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BAE" w:rsidRDefault="00B029F3" w:rsidP="006C0BA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506AE" w:rsidRDefault="006506AE" w:rsidP="006506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</w:pPr>
      <w:bookmarkStart w:id="0" w:name="bookmark0"/>
      <w:r>
        <w:rPr>
          <w:rFonts w:ascii="Times New Roman" w:eastAsia="Times New Roman" w:hAnsi="Times New Roman" w:cs="Times New Roman"/>
          <w:b/>
          <w:noProof/>
          <w:color w:val="000000"/>
          <w:spacing w:val="10"/>
          <w:sz w:val="28"/>
          <w:szCs w:val="28"/>
          <w:lang w:eastAsia="ru-RU"/>
        </w:rPr>
        <w:drawing>
          <wp:inline distT="0" distB="0" distL="0" distR="0" wp14:anchorId="1BD186C0" wp14:editId="502B2859">
            <wp:extent cx="771525" cy="781050"/>
            <wp:effectExtent l="0" t="0" r="9525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6AE" w:rsidRDefault="006506AE" w:rsidP="006506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32"/>
          <w:szCs w:val="32"/>
          <w:lang w:eastAsia="ru-RU"/>
        </w:rPr>
      </w:pPr>
    </w:p>
    <w:p w:rsidR="006506AE" w:rsidRDefault="006506AE" w:rsidP="006506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32"/>
          <w:szCs w:val="32"/>
          <w:lang w:eastAsia="ru-RU"/>
        </w:rPr>
        <w:t>Республика Дагестан</w:t>
      </w:r>
    </w:p>
    <w:p w:rsidR="006506AE" w:rsidRDefault="006506AE" w:rsidP="006506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  <w:t xml:space="preserve">Хасавюртовский  район                                                                                           Администрация МО «сельсовет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  <w:t>Байрамаульский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  <w:t>»</w:t>
      </w:r>
    </w:p>
    <w:p w:rsidR="00B029F3" w:rsidRPr="006506AE" w:rsidRDefault="006506AE" w:rsidP="006506AE">
      <w:pPr>
        <w:tabs>
          <w:tab w:val="left" w:pos="255"/>
          <w:tab w:val="left" w:pos="585"/>
          <w:tab w:val="left" w:pos="126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0"/>
          <w:sz w:val="16"/>
          <w:szCs w:val="1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u w:val="single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16"/>
          <w:szCs w:val="16"/>
          <w:u w:val="single"/>
          <w:lang w:eastAsia="ru-RU"/>
        </w:rPr>
        <w:t>368026   ,Республика   Дагестан,   Хасавюртовский район</w:t>
      </w:r>
      <w:bookmarkEnd w:id="0"/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16"/>
          <w:szCs w:val="16"/>
          <w:u w:val="single"/>
          <w:lang w:eastAsia="ru-RU"/>
        </w:rPr>
        <w:t>,   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16"/>
          <w:szCs w:val="16"/>
          <w:u w:val="single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16"/>
          <w:szCs w:val="16"/>
          <w:u w:val="single"/>
          <w:lang w:eastAsia="ru-RU"/>
        </w:rPr>
        <w:t>айрамаул_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16"/>
          <w:szCs w:val="16"/>
          <w:u w:val="single"/>
          <w:lang w:eastAsia="ru-RU"/>
        </w:rPr>
        <w:t>ул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16"/>
          <w:szCs w:val="16"/>
          <w:u w:val="single"/>
          <w:lang w:eastAsia="ru-RU"/>
        </w:rPr>
        <w:t>._Центральная № 58_       _</w:t>
      </w:r>
    </w:p>
    <w:p w:rsidR="006506AE" w:rsidRDefault="006506AE" w:rsidP="001C6A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43F8" w:rsidRDefault="001C6A74" w:rsidP="001C6A7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№-8</w:t>
      </w:r>
      <w:r w:rsidR="006C0BAE" w:rsidRPr="00B029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5286" w:rsidRPr="00B029F3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18.02.2015г.</w:t>
      </w:r>
    </w:p>
    <w:p w:rsidR="006506AE" w:rsidRDefault="00D15286" w:rsidP="00D15286">
      <w:pPr>
        <w:rPr>
          <w:rFonts w:ascii="Times New Roman" w:hAnsi="Times New Roman" w:cs="Times New Roman"/>
          <w:b/>
          <w:sz w:val="24"/>
          <w:szCs w:val="24"/>
        </w:rPr>
      </w:pPr>
      <w:r w:rsidRPr="00B029F3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7243F8" w:rsidRPr="001C6A74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6C0BAE" w:rsidRPr="006506AE" w:rsidRDefault="006506AE" w:rsidP="006C0B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7243F8" w:rsidRPr="001C6A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C0BAE" w:rsidRPr="00B029F3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6C0BAE" w:rsidRPr="00B029F3">
        <w:rPr>
          <w:rFonts w:ascii="Times New Roman" w:hAnsi="Times New Roman" w:cs="Times New Roman"/>
          <w:b/>
          <w:sz w:val="24"/>
          <w:szCs w:val="24"/>
        </w:rPr>
        <w:t xml:space="preserve"> О С Т А Н О В Л Е Н И Е</w:t>
      </w:r>
    </w:p>
    <w:p w:rsidR="006C0BAE" w:rsidRPr="00B029F3" w:rsidRDefault="006C0BAE" w:rsidP="006C0BAE">
      <w:pPr>
        <w:rPr>
          <w:rFonts w:ascii="Times New Roman" w:hAnsi="Times New Roman" w:cs="Times New Roman"/>
          <w:b/>
          <w:sz w:val="24"/>
          <w:szCs w:val="24"/>
        </w:rPr>
      </w:pPr>
      <w:r w:rsidRPr="00B029F3">
        <w:rPr>
          <w:rFonts w:ascii="Times New Roman" w:hAnsi="Times New Roman" w:cs="Times New Roman"/>
          <w:b/>
          <w:sz w:val="24"/>
          <w:szCs w:val="24"/>
        </w:rPr>
        <w:t>Об утверждении  состава и Положения об</w:t>
      </w:r>
      <w:r w:rsidR="00D15286" w:rsidRPr="00B029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29F3">
        <w:rPr>
          <w:rFonts w:ascii="Times New Roman" w:hAnsi="Times New Roman" w:cs="Times New Roman"/>
          <w:b/>
          <w:sz w:val="24"/>
          <w:szCs w:val="24"/>
        </w:rPr>
        <w:t>антитеррористической комиссии</w:t>
      </w:r>
      <w:r w:rsidR="00D15286" w:rsidRPr="00B029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51D" w:rsidRPr="00B029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451D" w:rsidRPr="00B029F3">
        <w:rPr>
          <w:rFonts w:ascii="Times New Roman" w:hAnsi="Times New Roman" w:cs="Times New Roman"/>
          <w:b/>
          <w:sz w:val="24"/>
          <w:szCs w:val="24"/>
        </w:rPr>
        <w:t>Байрамаульского</w:t>
      </w:r>
      <w:proofErr w:type="spellEnd"/>
      <w:r w:rsidR="00D15286" w:rsidRPr="00B029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29F3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6C0BAE" w:rsidRPr="00B029F3" w:rsidRDefault="00D15286" w:rsidP="006C0BAE">
      <w:pPr>
        <w:rPr>
          <w:rFonts w:ascii="Times New Roman" w:hAnsi="Times New Roman" w:cs="Times New Roman"/>
          <w:sz w:val="24"/>
          <w:szCs w:val="24"/>
        </w:rPr>
      </w:pPr>
      <w:r w:rsidRPr="00B029F3">
        <w:rPr>
          <w:rFonts w:ascii="Times New Roman" w:hAnsi="Times New Roman" w:cs="Times New Roman"/>
          <w:sz w:val="24"/>
          <w:szCs w:val="24"/>
        </w:rPr>
        <w:t xml:space="preserve">         </w:t>
      </w:r>
      <w:r w:rsidR="006C0BAE" w:rsidRPr="00B029F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6C0BAE" w:rsidRPr="00B029F3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 Федеральным законом от 06 марта 2006 года № 35-ФЗ «О противодействии терроризму», Указом Президента Российской Федерации от 15 февраля 2006 года № 116 «О мерах по противодействию терроризму», Уставом муниципального образовани</w:t>
      </w:r>
      <w:r w:rsidR="0087451D" w:rsidRPr="00B029F3">
        <w:rPr>
          <w:rFonts w:ascii="Times New Roman" w:hAnsi="Times New Roman" w:cs="Times New Roman"/>
          <w:sz w:val="24"/>
          <w:szCs w:val="24"/>
        </w:rPr>
        <w:t xml:space="preserve">я  </w:t>
      </w:r>
      <w:proofErr w:type="spellStart"/>
      <w:r w:rsidR="0087451D" w:rsidRPr="00B029F3">
        <w:rPr>
          <w:rFonts w:ascii="Times New Roman" w:hAnsi="Times New Roman" w:cs="Times New Roman"/>
          <w:sz w:val="24"/>
          <w:szCs w:val="24"/>
        </w:rPr>
        <w:t>Байрамаульского</w:t>
      </w:r>
      <w:proofErr w:type="spellEnd"/>
      <w:r w:rsidR="0087451D" w:rsidRPr="00B029F3">
        <w:rPr>
          <w:rFonts w:ascii="Times New Roman" w:hAnsi="Times New Roman" w:cs="Times New Roman"/>
          <w:sz w:val="24"/>
          <w:szCs w:val="24"/>
        </w:rPr>
        <w:t xml:space="preserve">  </w:t>
      </w:r>
      <w:r w:rsidRPr="00B029F3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6C0BAE" w:rsidRPr="00B029F3">
        <w:rPr>
          <w:rFonts w:ascii="Times New Roman" w:hAnsi="Times New Roman" w:cs="Times New Roman"/>
          <w:sz w:val="24"/>
          <w:szCs w:val="24"/>
        </w:rPr>
        <w:t>, в целях защиты прав и свобод человека и</w:t>
      </w:r>
      <w:proofErr w:type="gramEnd"/>
      <w:r w:rsidR="006C0BAE" w:rsidRPr="00B029F3">
        <w:rPr>
          <w:rFonts w:ascii="Times New Roman" w:hAnsi="Times New Roman" w:cs="Times New Roman"/>
          <w:sz w:val="24"/>
          <w:szCs w:val="24"/>
        </w:rPr>
        <w:t xml:space="preserve"> гражданина, противодействия терроризму и экстремизму, минимизации и (или) ликвидации проявлений терроризма и экстремизма на территории </w:t>
      </w:r>
      <w:r w:rsidR="0087451D" w:rsidRPr="00B029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451D" w:rsidRPr="00B029F3">
        <w:rPr>
          <w:rFonts w:ascii="Times New Roman" w:hAnsi="Times New Roman" w:cs="Times New Roman"/>
          <w:sz w:val="24"/>
          <w:szCs w:val="24"/>
        </w:rPr>
        <w:t>Байрамаульского</w:t>
      </w:r>
      <w:proofErr w:type="spellEnd"/>
      <w:r w:rsidR="006C0BAE" w:rsidRPr="00B029F3">
        <w:rPr>
          <w:rFonts w:ascii="Times New Roman" w:hAnsi="Times New Roman" w:cs="Times New Roman"/>
          <w:sz w:val="24"/>
          <w:szCs w:val="24"/>
        </w:rPr>
        <w:t xml:space="preserve"> сельского поселения,</w:t>
      </w:r>
    </w:p>
    <w:p w:rsidR="006C0BAE" w:rsidRPr="00B029F3" w:rsidRDefault="00D15286" w:rsidP="006C0BAE">
      <w:pPr>
        <w:rPr>
          <w:rFonts w:ascii="Times New Roman" w:hAnsi="Times New Roman" w:cs="Times New Roman"/>
          <w:b/>
          <w:sz w:val="24"/>
          <w:szCs w:val="24"/>
        </w:rPr>
      </w:pPr>
      <w:r w:rsidRPr="00B029F3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586DE4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29F3">
        <w:rPr>
          <w:rFonts w:ascii="Times New Roman" w:hAnsi="Times New Roman" w:cs="Times New Roman"/>
          <w:sz w:val="24"/>
          <w:szCs w:val="24"/>
        </w:rPr>
        <w:t xml:space="preserve"> </w:t>
      </w:r>
      <w:r w:rsidRPr="00B029F3">
        <w:rPr>
          <w:rFonts w:ascii="Times New Roman" w:hAnsi="Times New Roman" w:cs="Times New Roman"/>
          <w:b/>
          <w:sz w:val="24"/>
          <w:szCs w:val="24"/>
        </w:rPr>
        <w:t>постановляю</w:t>
      </w:r>
      <w:r w:rsidR="006C0BAE" w:rsidRPr="00B029F3">
        <w:rPr>
          <w:rFonts w:ascii="Times New Roman" w:hAnsi="Times New Roman" w:cs="Times New Roman"/>
          <w:b/>
          <w:sz w:val="24"/>
          <w:szCs w:val="24"/>
        </w:rPr>
        <w:t>:</w:t>
      </w:r>
    </w:p>
    <w:p w:rsidR="006C0BAE" w:rsidRPr="00B029F3" w:rsidRDefault="006C0BAE" w:rsidP="006C0BAE">
      <w:pPr>
        <w:rPr>
          <w:rFonts w:ascii="Times New Roman" w:hAnsi="Times New Roman" w:cs="Times New Roman"/>
          <w:sz w:val="24"/>
          <w:szCs w:val="24"/>
        </w:rPr>
      </w:pPr>
      <w:r w:rsidRPr="00B029F3">
        <w:rPr>
          <w:rFonts w:ascii="Times New Roman" w:hAnsi="Times New Roman" w:cs="Times New Roman"/>
          <w:sz w:val="24"/>
          <w:szCs w:val="24"/>
        </w:rPr>
        <w:t>1. Утвердить состав антитер</w:t>
      </w:r>
      <w:r w:rsidR="00A87F27" w:rsidRPr="00B029F3">
        <w:rPr>
          <w:rFonts w:ascii="Times New Roman" w:hAnsi="Times New Roman" w:cs="Times New Roman"/>
          <w:sz w:val="24"/>
          <w:szCs w:val="24"/>
        </w:rPr>
        <w:t>рористической комиссии</w:t>
      </w:r>
      <w:r w:rsidR="0087451D" w:rsidRPr="00B029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451D" w:rsidRPr="00B029F3">
        <w:rPr>
          <w:rFonts w:ascii="Times New Roman" w:hAnsi="Times New Roman" w:cs="Times New Roman"/>
          <w:sz w:val="24"/>
          <w:szCs w:val="24"/>
        </w:rPr>
        <w:t>Байрамаульского</w:t>
      </w:r>
      <w:proofErr w:type="spellEnd"/>
      <w:r w:rsidR="00A87F27" w:rsidRPr="00B029F3">
        <w:rPr>
          <w:rFonts w:ascii="Times New Roman" w:hAnsi="Times New Roman" w:cs="Times New Roman"/>
          <w:sz w:val="24"/>
          <w:szCs w:val="24"/>
        </w:rPr>
        <w:t xml:space="preserve"> </w:t>
      </w:r>
      <w:r w:rsidR="0087451D" w:rsidRPr="00B029F3">
        <w:rPr>
          <w:rFonts w:ascii="Times New Roman" w:hAnsi="Times New Roman" w:cs="Times New Roman"/>
          <w:sz w:val="24"/>
          <w:szCs w:val="24"/>
        </w:rPr>
        <w:t xml:space="preserve"> </w:t>
      </w:r>
      <w:r w:rsidRPr="00B029F3">
        <w:rPr>
          <w:rFonts w:ascii="Times New Roman" w:hAnsi="Times New Roman" w:cs="Times New Roman"/>
          <w:sz w:val="24"/>
          <w:szCs w:val="24"/>
        </w:rPr>
        <w:t>сельского поселения  (приложение 1).</w:t>
      </w:r>
    </w:p>
    <w:p w:rsidR="006C0BAE" w:rsidRPr="00B029F3" w:rsidRDefault="006C0BAE" w:rsidP="006C0BAE">
      <w:pPr>
        <w:rPr>
          <w:rFonts w:ascii="Times New Roman" w:hAnsi="Times New Roman" w:cs="Times New Roman"/>
          <w:sz w:val="24"/>
          <w:szCs w:val="24"/>
        </w:rPr>
      </w:pPr>
      <w:r w:rsidRPr="00B029F3">
        <w:rPr>
          <w:rFonts w:ascii="Times New Roman" w:hAnsi="Times New Roman" w:cs="Times New Roman"/>
          <w:sz w:val="24"/>
          <w:szCs w:val="24"/>
        </w:rPr>
        <w:t xml:space="preserve">2. Утвердить Положение об </w:t>
      </w:r>
      <w:proofErr w:type="gramStart"/>
      <w:r w:rsidRPr="00B029F3">
        <w:rPr>
          <w:rFonts w:ascii="Times New Roman" w:hAnsi="Times New Roman" w:cs="Times New Roman"/>
          <w:sz w:val="24"/>
          <w:szCs w:val="24"/>
        </w:rPr>
        <w:t>ант</w:t>
      </w:r>
      <w:r w:rsidR="00A87F27" w:rsidRPr="00B029F3">
        <w:rPr>
          <w:rFonts w:ascii="Times New Roman" w:hAnsi="Times New Roman" w:cs="Times New Roman"/>
          <w:sz w:val="24"/>
          <w:szCs w:val="24"/>
        </w:rPr>
        <w:t>итеррористический</w:t>
      </w:r>
      <w:proofErr w:type="gramEnd"/>
      <w:r w:rsidR="00A87F27" w:rsidRPr="00B029F3">
        <w:rPr>
          <w:rFonts w:ascii="Times New Roman" w:hAnsi="Times New Roman" w:cs="Times New Roman"/>
          <w:sz w:val="24"/>
          <w:szCs w:val="24"/>
        </w:rPr>
        <w:t xml:space="preserve">  комисси</w:t>
      </w:r>
      <w:r w:rsidR="0087451D" w:rsidRPr="00B029F3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87451D" w:rsidRPr="00B029F3">
        <w:rPr>
          <w:rFonts w:ascii="Times New Roman" w:hAnsi="Times New Roman" w:cs="Times New Roman"/>
          <w:sz w:val="24"/>
          <w:szCs w:val="24"/>
        </w:rPr>
        <w:t>Байрамаульского</w:t>
      </w:r>
      <w:proofErr w:type="spellEnd"/>
      <w:r w:rsidR="0087451D" w:rsidRPr="00B029F3">
        <w:rPr>
          <w:rFonts w:ascii="Times New Roman" w:hAnsi="Times New Roman" w:cs="Times New Roman"/>
          <w:sz w:val="24"/>
          <w:szCs w:val="24"/>
        </w:rPr>
        <w:t xml:space="preserve">  </w:t>
      </w:r>
      <w:r w:rsidRPr="00B029F3">
        <w:rPr>
          <w:rFonts w:ascii="Times New Roman" w:hAnsi="Times New Roman" w:cs="Times New Roman"/>
          <w:sz w:val="24"/>
          <w:szCs w:val="24"/>
        </w:rPr>
        <w:t>сельского поселения  (приложение 2).</w:t>
      </w:r>
    </w:p>
    <w:p w:rsidR="006C0BAE" w:rsidRPr="00B029F3" w:rsidRDefault="006C0BAE" w:rsidP="006C0BAE">
      <w:pPr>
        <w:rPr>
          <w:rFonts w:ascii="Times New Roman" w:hAnsi="Times New Roman" w:cs="Times New Roman"/>
          <w:sz w:val="24"/>
          <w:szCs w:val="24"/>
        </w:rPr>
      </w:pPr>
      <w:r w:rsidRPr="00B029F3">
        <w:rPr>
          <w:rFonts w:ascii="Times New Roman" w:hAnsi="Times New Roman" w:cs="Times New Roman"/>
          <w:sz w:val="24"/>
          <w:szCs w:val="24"/>
        </w:rPr>
        <w:t>3. Утвердить регламент ан</w:t>
      </w:r>
      <w:r w:rsidR="00A87F27" w:rsidRPr="00B029F3">
        <w:rPr>
          <w:rFonts w:ascii="Times New Roman" w:hAnsi="Times New Roman" w:cs="Times New Roman"/>
          <w:sz w:val="24"/>
          <w:szCs w:val="24"/>
        </w:rPr>
        <w:t xml:space="preserve">титеррористической комиссии </w:t>
      </w:r>
      <w:proofErr w:type="spellStart"/>
      <w:r w:rsidR="0087451D" w:rsidRPr="00B029F3">
        <w:rPr>
          <w:rFonts w:ascii="Times New Roman" w:hAnsi="Times New Roman" w:cs="Times New Roman"/>
          <w:sz w:val="24"/>
          <w:szCs w:val="24"/>
        </w:rPr>
        <w:t>Байрамаульского</w:t>
      </w:r>
      <w:proofErr w:type="spellEnd"/>
      <w:r w:rsidR="0087451D" w:rsidRPr="00B029F3">
        <w:rPr>
          <w:rFonts w:ascii="Times New Roman" w:hAnsi="Times New Roman" w:cs="Times New Roman"/>
          <w:sz w:val="24"/>
          <w:szCs w:val="24"/>
        </w:rPr>
        <w:t xml:space="preserve"> </w:t>
      </w:r>
      <w:r w:rsidRPr="00B029F3">
        <w:rPr>
          <w:rFonts w:ascii="Times New Roman" w:hAnsi="Times New Roman" w:cs="Times New Roman"/>
          <w:sz w:val="24"/>
          <w:szCs w:val="24"/>
        </w:rPr>
        <w:t xml:space="preserve">сельского поселения (приложение 3). </w:t>
      </w:r>
    </w:p>
    <w:p w:rsidR="006C0BAE" w:rsidRPr="00B029F3" w:rsidRDefault="006C0BAE" w:rsidP="006C0BAE">
      <w:pPr>
        <w:rPr>
          <w:rFonts w:ascii="Times New Roman" w:hAnsi="Times New Roman" w:cs="Times New Roman"/>
          <w:sz w:val="24"/>
          <w:szCs w:val="24"/>
        </w:rPr>
      </w:pPr>
      <w:r w:rsidRPr="00B029F3">
        <w:rPr>
          <w:rFonts w:ascii="Times New Roman" w:hAnsi="Times New Roman" w:cs="Times New Roman"/>
          <w:sz w:val="24"/>
          <w:szCs w:val="24"/>
        </w:rPr>
        <w:t>4. Настоящее постановление обнародовать путем размещения на информацио</w:t>
      </w:r>
      <w:r w:rsidR="00A87F27" w:rsidRPr="00B029F3">
        <w:rPr>
          <w:rFonts w:ascii="Times New Roman" w:hAnsi="Times New Roman" w:cs="Times New Roman"/>
          <w:sz w:val="24"/>
          <w:szCs w:val="24"/>
        </w:rPr>
        <w:t xml:space="preserve">нном стенде в администрации </w:t>
      </w:r>
      <w:proofErr w:type="spellStart"/>
      <w:r w:rsidR="0087451D" w:rsidRPr="00B029F3">
        <w:rPr>
          <w:rFonts w:ascii="Times New Roman" w:hAnsi="Times New Roman" w:cs="Times New Roman"/>
          <w:sz w:val="24"/>
          <w:szCs w:val="24"/>
        </w:rPr>
        <w:t>Байрамаульского</w:t>
      </w:r>
      <w:proofErr w:type="spellEnd"/>
      <w:r w:rsidR="0087451D" w:rsidRPr="00B029F3">
        <w:rPr>
          <w:rFonts w:ascii="Times New Roman" w:hAnsi="Times New Roman" w:cs="Times New Roman"/>
          <w:sz w:val="24"/>
          <w:szCs w:val="24"/>
        </w:rPr>
        <w:t xml:space="preserve"> </w:t>
      </w:r>
      <w:r w:rsidRPr="00B029F3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6C0BAE" w:rsidRPr="00B029F3" w:rsidRDefault="006C0BAE" w:rsidP="006C0BAE">
      <w:pPr>
        <w:rPr>
          <w:rFonts w:ascii="Times New Roman" w:hAnsi="Times New Roman" w:cs="Times New Roman"/>
          <w:sz w:val="24"/>
          <w:szCs w:val="24"/>
        </w:rPr>
      </w:pPr>
      <w:r w:rsidRPr="00B029F3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B029F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029F3">
        <w:rPr>
          <w:rFonts w:ascii="Times New Roman" w:hAnsi="Times New Roman" w:cs="Times New Roman"/>
          <w:sz w:val="24"/>
          <w:szCs w:val="24"/>
        </w:rPr>
        <w:t xml:space="preserve"> исполнением постановления оставляю за собой.</w:t>
      </w:r>
    </w:p>
    <w:p w:rsidR="00586DE4" w:rsidRDefault="00D15286" w:rsidP="006C0BAE">
      <w:pPr>
        <w:rPr>
          <w:rFonts w:ascii="Times New Roman" w:hAnsi="Times New Roman" w:cs="Times New Roman"/>
          <w:sz w:val="24"/>
          <w:szCs w:val="24"/>
        </w:rPr>
      </w:pPr>
      <w:r w:rsidRPr="00586DE4">
        <w:rPr>
          <w:rFonts w:ascii="Times New Roman" w:hAnsi="Times New Roman" w:cs="Times New Roman"/>
          <w:b/>
          <w:sz w:val="24"/>
          <w:szCs w:val="24"/>
        </w:rPr>
        <w:t>Гла</w:t>
      </w:r>
      <w:r w:rsidR="006C0BAE" w:rsidRPr="00586DE4">
        <w:rPr>
          <w:rFonts w:ascii="Times New Roman" w:hAnsi="Times New Roman" w:cs="Times New Roman"/>
          <w:b/>
          <w:sz w:val="24"/>
          <w:szCs w:val="24"/>
        </w:rPr>
        <w:t xml:space="preserve">ва  </w:t>
      </w:r>
      <w:r w:rsidR="0087451D" w:rsidRPr="00586D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41C86" w:rsidRPr="00586DE4">
        <w:rPr>
          <w:rFonts w:ascii="Times New Roman" w:hAnsi="Times New Roman" w:cs="Times New Roman"/>
          <w:b/>
          <w:sz w:val="24"/>
          <w:szCs w:val="24"/>
        </w:rPr>
        <w:t>Байрамаульского</w:t>
      </w:r>
      <w:proofErr w:type="spellEnd"/>
      <w:r w:rsidR="007243F8" w:rsidRPr="00586DE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A87F27" w:rsidRPr="00586DE4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 w:rsidR="00441C86" w:rsidRPr="00586DE4">
        <w:rPr>
          <w:rFonts w:ascii="Times New Roman" w:hAnsi="Times New Roman" w:cs="Times New Roman"/>
          <w:b/>
          <w:sz w:val="24"/>
          <w:szCs w:val="24"/>
        </w:rPr>
        <w:tab/>
      </w:r>
      <w:r w:rsidR="00441C86" w:rsidRPr="00586DE4">
        <w:rPr>
          <w:rFonts w:ascii="Times New Roman" w:hAnsi="Times New Roman" w:cs="Times New Roman"/>
          <w:b/>
          <w:sz w:val="24"/>
          <w:szCs w:val="24"/>
        </w:rPr>
        <w:tab/>
      </w:r>
      <w:r w:rsidR="00441C86" w:rsidRPr="00586DE4">
        <w:rPr>
          <w:rFonts w:ascii="Times New Roman" w:hAnsi="Times New Roman" w:cs="Times New Roman"/>
          <w:b/>
          <w:sz w:val="24"/>
          <w:szCs w:val="24"/>
        </w:rPr>
        <w:tab/>
      </w:r>
      <w:r w:rsidR="00442083" w:rsidRPr="00586DE4">
        <w:rPr>
          <w:rFonts w:ascii="Times New Roman" w:hAnsi="Times New Roman" w:cs="Times New Roman"/>
          <w:b/>
          <w:sz w:val="24"/>
          <w:szCs w:val="24"/>
        </w:rPr>
        <w:tab/>
      </w:r>
      <w:r w:rsidR="007243F8" w:rsidRPr="00586DE4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442083" w:rsidRPr="00586DE4">
        <w:rPr>
          <w:rFonts w:ascii="Times New Roman" w:hAnsi="Times New Roman" w:cs="Times New Roman"/>
          <w:b/>
          <w:sz w:val="24"/>
          <w:szCs w:val="24"/>
        </w:rPr>
        <w:tab/>
      </w:r>
      <w:r w:rsidR="007243F8" w:rsidRPr="00586DE4">
        <w:rPr>
          <w:rFonts w:ascii="Times New Roman" w:hAnsi="Times New Roman" w:cs="Times New Roman"/>
          <w:b/>
          <w:sz w:val="24"/>
          <w:szCs w:val="24"/>
        </w:rPr>
        <w:t>К</w:t>
      </w:r>
      <w:r w:rsidR="00586DE4">
        <w:rPr>
          <w:rFonts w:ascii="Times New Roman" w:hAnsi="Times New Roman" w:cs="Times New Roman"/>
          <w:b/>
          <w:sz w:val="24"/>
          <w:szCs w:val="24"/>
        </w:rPr>
        <w:t>.</w:t>
      </w:r>
      <w:r w:rsidR="007243F8" w:rsidRPr="00586DE4">
        <w:rPr>
          <w:rFonts w:ascii="Times New Roman" w:hAnsi="Times New Roman" w:cs="Times New Roman"/>
          <w:b/>
          <w:sz w:val="24"/>
          <w:szCs w:val="24"/>
        </w:rPr>
        <w:t>Б</w:t>
      </w:r>
      <w:r w:rsidR="00586DE4">
        <w:rPr>
          <w:rFonts w:ascii="Times New Roman" w:hAnsi="Times New Roman" w:cs="Times New Roman"/>
          <w:b/>
          <w:sz w:val="24"/>
          <w:szCs w:val="24"/>
        </w:rPr>
        <w:t>.</w:t>
      </w:r>
      <w:r w:rsidR="007243F8" w:rsidRPr="00586D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243F8" w:rsidRPr="00586DE4">
        <w:rPr>
          <w:rFonts w:ascii="Times New Roman" w:hAnsi="Times New Roman" w:cs="Times New Roman"/>
          <w:b/>
          <w:sz w:val="24"/>
          <w:szCs w:val="24"/>
        </w:rPr>
        <w:t>Гойтемиров</w:t>
      </w:r>
      <w:proofErr w:type="spellEnd"/>
      <w:r w:rsidR="007243F8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7243F8" w:rsidRPr="001C6A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441C86" w:rsidRPr="00B029F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42083" w:rsidRPr="00B029F3">
        <w:rPr>
          <w:rFonts w:ascii="Times New Roman" w:hAnsi="Times New Roman" w:cs="Times New Roman"/>
          <w:sz w:val="24"/>
          <w:szCs w:val="24"/>
        </w:rPr>
        <w:tab/>
      </w:r>
      <w:r w:rsidR="00442083" w:rsidRPr="00B029F3">
        <w:rPr>
          <w:rFonts w:ascii="Times New Roman" w:hAnsi="Times New Roman" w:cs="Times New Roman"/>
          <w:sz w:val="24"/>
          <w:szCs w:val="24"/>
        </w:rPr>
        <w:tab/>
      </w:r>
      <w:r w:rsidR="00442083" w:rsidRPr="00B029F3">
        <w:rPr>
          <w:rFonts w:ascii="Times New Roman" w:hAnsi="Times New Roman" w:cs="Times New Roman"/>
          <w:sz w:val="24"/>
          <w:szCs w:val="24"/>
        </w:rPr>
        <w:tab/>
      </w:r>
      <w:r w:rsidR="00442083" w:rsidRPr="00B029F3">
        <w:rPr>
          <w:rFonts w:ascii="Times New Roman" w:hAnsi="Times New Roman" w:cs="Times New Roman"/>
          <w:sz w:val="24"/>
          <w:szCs w:val="24"/>
        </w:rPr>
        <w:tab/>
      </w:r>
      <w:r w:rsidR="00442083" w:rsidRPr="00B029F3">
        <w:rPr>
          <w:rFonts w:ascii="Times New Roman" w:hAnsi="Times New Roman" w:cs="Times New Roman"/>
          <w:sz w:val="24"/>
          <w:szCs w:val="24"/>
        </w:rPr>
        <w:tab/>
      </w:r>
      <w:r w:rsidR="00442083" w:rsidRPr="00B029F3">
        <w:rPr>
          <w:rFonts w:ascii="Times New Roman" w:hAnsi="Times New Roman" w:cs="Times New Roman"/>
          <w:sz w:val="24"/>
          <w:szCs w:val="24"/>
        </w:rPr>
        <w:tab/>
      </w:r>
    </w:p>
    <w:p w:rsidR="00586DE4" w:rsidRDefault="00442083" w:rsidP="006C0BAE">
      <w:pPr>
        <w:rPr>
          <w:rFonts w:ascii="Times New Roman" w:hAnsi="Times New Roman" w:cs="Times New Roman"/>
          <w:sz w:val="28"/>
          <w:szCs w:val="28"/>
        </w:rPr>
      </w:pPr>
      <w:r w:rsidRPr="00B029F3">
        <w:rPr>
          <w:rFonts w:ascii="Times New Roman" w:hAnsi="Times New Roman" w:cs="Times New Roman"/>
          <w:sz w:val="24"/>
          <w:szCs w:val="24"/>
        </w:rPr>
        <w:tab/>
      </w:r>
      <w:r w:rsidRPr="00B029F3">
        <w:rPr>
          <w:rFonts w:ascii="Times New Roman" w:hAnsi="Times New Roman" w:cs="Times New Roman"/>
          <w:sz w:val="24"/>
          <w:szCs w:val="24"/>
        </w:rPr>
        <w:tab/>
      </w:r>
      <w:r w:rsidRPr="00B029F3">
        <w:rPr>
          <w:rFonts w:ascii="Times New Roman" w:hAnsi="Times New Roman" w:cs="Times New Roman"/>
          <w:sz w:val="24"/>
          <w:szCs w:val="24"/>
        </w:rPr>
        <w:tab/>
      </w:r>
      <w:r w:rsidRPr="00B029F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C0BAE" w:rsidRPr="00586DE4" w:rsidRDefault="00586DE4" w:rsidP="006C0BA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442083">
        <w:rPr>
          <w:rFonts w:ascii="Times New Roman" w:hAnsi="Times New Roman" w:cs="Times New Roman"/>
          <w:sz w:val="28"/>
          <w:szCs w:val="28"/>
        </w:rPr>
        <w:tab/>
      </w:r>
      <w:r w:rsidR="00442083">
        <w:rPr>
          <w:rFonts w:ascii="Times New Roman" w:hAnsi="Times New Roman" w:cs="Times New Roman"/>
          <w:sz w:val="28"/>
          <w:szCs w:val="28"/>
        </w:rPr>
        <w:tab/>
      </w:r>
      <w:r w:rsidR="0044208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442083" w:rsidRPr="00586DE4">
        <w:rPr>
          <w:rFonts w:ascii="Times New Roman" w:hAnsi="Times New Roman" w:cs="Times New Roman"/>
          <w:sz w:val="20"/>
          <w:szCs w:val="20"/>
        </w:rPr>
        <w:t>П</w:t>
      </w:r>
      <w:r w:rsidR="006C0BAE" w:rsidRPr="00586DE4">
        <w:rPr>
          <w:rFonts w:ascii="Times New Roman" w:hAnsi="Times New Roman" w:cs="Times New Roman"/>
          <w:sz w:val="20"/>
          <w:szCs w:val="20"/>
        </w:rPr>
        <w:t>риложение</w:t>
      </w:r>
      <w:r w:rsidR="002E6875" w:rsidRPr="00586DE4">
        <w:rPr>
          <w:rFonts w:ascii="Times New Roman" w:hAnsi="Times New Roman" w:cs="Times New Roman"/>
          <w:sz w:val="20"/>
          <w:szCs w:val="20"/>
        </w:rPr>
        <w:t xml:space="preserve"> </w:t>
      </w:r>
      <w:r w:rsidR="006C0BAE" w:rsidRPr="00586DE4">
        <w:rPr>
          <w:rFonts w:ascii="Times New Roman" w:hAnsi="Times New Roman" w:cs="Times New Roman"/>
          <w:sz w:val="20"/>
          <w:szCs w:val="20"/>
        </w:rPr>
        <w:t xml:space="preserve">  </w:t>
      </w:r>
      <w:r w:rsidR="00C50E82" w:rsidRPr="00586DE4">
        <w:rPr>
          <w:rFonts w:ascii="Times New Roman" w:hAnsi="Times New Roman" w:cs="Times New Roman"/>
          <w:sz w:val="20"/>
          <w:szCs w:val="20"/>
        </w:rPr>
        <w:t>1</w:t>
      </w:r>
      <w:r w:rsidR="006C0BAE" w:rsidRPr="00586D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 w:rsidR="00935D0D" w:rsidRPr="00586DE4">
        <w:rPr>
          <w:rFonts w:ascii="Times New Roman" w:hAnsi="Times New Roman" w:cs="Times New Roman"/>
          <w:sz w:val="20"/>
          <w:szCs w:val="20"/>
        </w:rPr>
        <w:tab/>
      </w:r>
      <w:r w:rsidR="00935D0D" w:rsidRPr="00586DE4">
        <w:rPr>
          <w:rFonts w:ascii="Times New Roman" w:hAnsi="Times New Roman" w:cs="Times New Roman"/>
          <w:sz w:val="20"/>
          <w:szCs w:val="20"/>
        </w:rPr>
        <w:tab/>
      </w:r>
      <w:r w:rsidR="00935D0D" w:rsidRPr="00586DE4">
        <w:rPr>
          <w:rFonts w:ascii="Times New Roman" w:hAnsi="Times New Roman" w:cs="Times New Roman"/>
          <w:sz w:val="20"/>
          <w:szCs w:val="20"/>
        </w:rPr>
        <w:tab/>
      </w:r>
      <w:r w:rsidR="00935D0D" w:rsidRPr="00586DE4">
        <w:rPr>
          <w:rFonts w:ascii="Times New Roman" w:hAnsi="Times New Roman" w:cs="Times New Roman"/>
          <w:sz w:val="20"/>
          <w:szCs w:val="20"/>
        </w:rPr>
        <w:tab/>
      </w:r>
      <w:r w:rsidR="00935D0D" w:rsidRPr="00586DE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935D0D" w:rsidRPr="00586DE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C50E82" w:rsidRPr="00586DE4">
        <w:rPr>
          <w:rFonts w:ascii="Times New Roman" w:hAnsi="Times New Roman" w:cs="Times New Roman"/>
          <w:sz w:val="20"/>
          <w:szCs w:val="20"/>
        </w:rPr>
        <w:t xml:space="preserve">к постановлению </w:t>
      </w:r>
      <w:r w:rsidR="00442083" w:rsidRPr="00586DE4"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r w:rsidR="00C50E82" w:rsidRPr="00586DE4">
        <w:rPr>
          <w:rFonts w:ascii="Times New Roman" w:hAnsi="Times New Roman" w:cs="Times New Roman"/>
          <w:sz w:val="20"/>
          <w:szCs w:val="20"/>
        </w:rPr>
        <w:tab/>
      </w:r>
      <w:r w:rsidR="00C50E82" w:rsidRPr="00586DE4">
        <w:rPr>
          <w:rFonts w:ascii="Times New Roman" w:hAnsi="Times New Roman" w:cs="Times New Roman"/>
          <w:sz w:val="20"/>
          <w:szCs w:val="20"/>
        </w:rPr>
        <w:tab/>
      </w:r>
      <w:r w:rsidR="00C50E82" w:rsidRPr="00586DE4">
        <w:rPr>
          <w:rFonts w:ascii="Times New Roman" w:hAnsi="Times New Roman" w:cs="Times New Roman"/>
          <w:sz w:val="20"/>
          <w:szCs w:val="20"/>
        </w:rPr>
        <w:tab/>
      </w:r>
      <w:r w:rsidR="00C50E82" w:rsidRPr="00586DE4">
        <w:rPr>
          <w:rFonts w:ascii="Times New Roman" w:hAnsi="Times New Roman" w:cs="Times New Roman"/>
          <w:sz w:val="20"/>
          <w:szCs w:val="20"/>
        </w:rPr>
        <w:tab/>
      </w:r>
      <w:r w:rsidR="00C50E82" w:rsidRPr="00586DE4">
        <w:rPr>
          <w:rFonts w:ascii="Times New Roman" w:hAnsi="Times New Roman" w:cs="Times New Roman"/>
          <w:sz w:val="20"/>
          <w:szCs w:val="20"/>
        </w:rPr>
        <w:tab/>
      </w:r>
      <w:r w:rsidR="00C50E82" w:rsidRPr="00586DE4">
        <w:rPr>
          <w:rFonts w:ascii="Times New Roman" w:hAnsi="Times New Roman" w:cs="Times New Roman"/>
          <w:sz w:val="20"/>
          <w:szCs w:val="20"/>
        </w:rPr>
        <w:tab/>
      </w:r>
      <w:r w:rsidR="00C50E82" w:rsidRPr="00586DE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proofErr w:type="spellStart"/>
      <w:r w:rsidR="00441C86" w:rsidRPr="00586DE4">
        <w:rPr>
          <w:rFonts w:ascii="Times New Roman" w:hAnsi="Times New Roman" w:cs="Times New Roman"/>
          <w:sz w:val="20"/>
          <w:szCs w:val="20"/>
        </w:rPr>
        <w:t>Байрамаульского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сельского  </w:t>
      </w:r>
      <w:r w:rsidR="006C0BAE" w:rsidRPr="00586DE4">
        <w:rPr>
          <w:rFonts w:ascii="Times New Roman" w:hAnsi="Times New Roman" w:cs="Times New Roman"/>
          <w:sz w:val="20"/>
          <w:szCs w:val="20"/>
        </w:rPr>
        <w:t xml:space="preserve">поселения                                                                                </w:t>
      </w:r>
      <w:r w:rsidR="00442083" w:rsidRPr="00586DE4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2E6875" w:rsidRPr="00586DE4">
        <w:rPr>
          <w:rFonts w:ascii="Times New Roman" w:hAnsi="Times New Roman" w:cs="Times New Roman"/>
          <w:sz w:val="20"/>
          <w:szCs w:val="20"/>
        </w:rPr>
        <w:tab/>
      </w:r>
      <w:r w:rsidR="002E6875" w:rsidRPr="00586DE4">
        <w:rPr>
          <w:rFonts w:ascii="Times New Roman" w:hAnsi="Times New Roman" w:cs="Times New Roman"/>
          <w:sz w:val="20"/>
          <w:szCs w:val="20"/>
        </w:rPr>
        <w:tab/>
      </w:r>
      <w:r w:rsidR="002E6875" w:rsidRPr="00586DE4">
        <w:rPr>
          <w:rFonts w:ascii="Times New Roman" w:hAnsi="Times New Roman" w:cs="Times New Roman"/>
          <w:sz w:val="20"/>
          <w:szCs w:val="20"/>
        </w:rPr>
        <w:tab/>
      </w:r>
      <w:r w:rsidR="002E6875" w:rsidRPr="00586DE4">
        <w:rPr>
          <w:rFonts w:ascii="Times New Roman" w:hAnsi="Times New Roman" w:cs="Times New Roman"/>
          <w:sz w:val="20"/>
          <w:szCs w:val="20"/>
        </w:rPr>
        <w:tab/>
      </w:r>
      <w:r w:rsidR="002E6875" w:rsidRPr="00586DE4">
        <w:rPr>
          <w:rFonts w:ascii="Times New Roman" w:hAnsi="Times New Roman" w:cs="Times New Roman"/>
          <w:sz w:val="20"/>
          <w:szCs w:val="20"/>
        </w:rPr>
        <w:tab/>
      </w:r>
      <w:r w:rsidR="002E6875" w:rsidRPr="00586DE4">
        <w:rPr>
          <w:rFonts w:ascii="Times New Roman" w:hAnsi="Times New Roman" w:cs="Times New Roman"/>
          <w:sz w:val="20"/>
          <w:szCs w:val="20"/>
        </w:rPr>
        <w:tab/>
      </w:r>
      <w:r w:rsidR="002E6875" w:rsidRPr="00586DE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1C6A74" w:rsidRPr="00586DE4">
        <w:rPr>
          <w:rFonts w:ascii="Times New Roman" w:hAnsi="Times New Roman" w:cs="Times New Roman"/>
          <w:sz w:val="20"/>
          <w:szCs w:val="20"/>
        </w:rPr>
        <w:t xml:space="preserve">от 18.02. </w:t>
      </w:r>
      <w:r w:rsidR="00442083" w:rsidRPr="00586DE4">
        <w:rPr>
          <w:rFonts w:ascii="Times New Roman" w:hAnsi="Times New Roman" w:cs="Times New Roman"/>
          <w:sz w:val="20"/>
          <w:szCs w:val="20"/>
        </w:rPr>
        <w:t>2015</w:t>
      </w:r>
      <w:r w:rsidR="006C0BAE" w:rsidRPr="00586DE4">
        <w:rPr>
          <w:rFonts w:ascii="Times New Roman" w:hAnsi="Times New Roman" w:cs="Times New Roman"/>
          <w:sz w:val="20"/>
          <w:szCs w:val="20"/>
        </w:rPr>
        <w:t xml:space="preserve"> г. </w:t>
      </w:r>
      <w:r w:rsidR="002E6875" w:rsidRPr="00586DE4">
        <w:rPr>
          <w:rFonts w:ascii="Times New Roman" w:hAnsi="Times New Roman" w:cs="Times New Roman"/>
          <w:sz w:val="20"/>
          <w:szCs w:val="20"/>
        </w:rPr>
        <w:tab/>
      </w:r>
      <w:r w:rsidR="006C0BAE" w:rsidRPr="00586DE4">
        <w:rPr>
          <w:rFonts w:ascii="Times New Roman" w:hAnsi="Times New Roman" w:cs="Times New Roman"/>
          <w:sz w:val="20"/>
          <w:szCs w:val="20"/>
        </w:rPr>
        <w:t xml:space="preserve"> № 1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BAE" w:rsidRPr="00D862CD" w:rsidRDefault="002E6875" w:rsidP="006C0B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C0BAE" w:rsidRPr="00D862CD">
        <w:rPr>
          <w:rFonts w:ascii="Times New Roman" w:hAnsi="Times New Roman" w:cs="Times New Roman"/>
          <w:b/>
          <w:sz w:val="28"/>
          <w:szCs w:val="28"/>
        </w:rPr>
        <w:t>Состав ан</w:t>
      </w:r>
      <w:r w:rsidRPr="00D862CD">
        <w:rPr>
          <w:rFonts w:ascii="Times New Roman" w:hAnsi="Times New Roman" w:cs="Times New Roman"/>
          <w:b/>
          <w:sz w:val="28"/>
          <w:szCs w:val="28"/>
        </w:rPr>
        <w:t>титеррористической комиссии</w:t>
      </w:r>
      <w:r w:rsidR="00D862CD">
        <w:rPr>
          <w:rFonts w:ascii="Times New Roman" w:hAnsi="Times New Roman" w:cs="Times New Roman"/>
          <w:b/>
          <w:sz w:val="28"/>
          <w:szCs w:val="28"/>
        </w:rPr>
        <w:tab/>
      </w:r>
      <w:r w:rsidR="00D862CD">
        <w:rPr>
          <w:rFonts w:ascii="Times New Roman" w:hAnsi="Times New Roman" w:cs="Times New Roman"/>
          <w:b/>
          <w:sz w:val="28"/>
          <w:szCs w:val="28"/>
        </w:rPr>
        <w:tab/>
      </w:r>
      <w:r w:rsidR="00D862CD">
        <w:rPr>
          <w:rFonts w:ascii="Times New Roman" w:hAnsi="Times New Roman" w:cs="Times New Roman"/>
          <w:b/>
          <w:sz w:val="28"/>
          <w:szCs w:val="28"/>
        </w:rPr>
        <w:tab/>
      </w:r>
      <w:r w:rsidR="00D862CD">
        <w:rPr>
          <w:rFonts w:ascii="Times New Roman" w:hAnsi="Times New Roman" w:cs="Times New Roman"/>
          <w:b/>
          <w:sz w:val="28"/>
          <w:szCs w:val="28"/>
        </w:rPr>
        <w:tab/>
      </w:r>
      <w:r w:rsidR="00D862CD">
        <w:rPr>
          <w:rFonts w:ascii="Times New Roman" w:hAnsi="Times New Roman" w:cs="Times New Roman"/>
          <w:b/>
          <w:sz w:val="28"/>
          <w:szCs w:val="28"/>
        </w:rPr>
        <w:tab/>
      </w:r>
      <w:r w:rsidR="00D862CD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441C86">
        <w:rPr>
          <w:rFonts w:ascii="Times New Roman" w:hAnsi="Times New Roman" w:cs="Times New Roman"/>
          <w:b/>
          <w:sz w:val="28"/>
          <w:szCs w:val="28"/>
        </w:rPr>
        <w:t>Байрамаульского</w:t>
      </w:r>
      <w:proofErr w:type="spellEnd"/>
      <w:r w:rsidR="006C0BAE" w:rsidRPr="00D862CD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="00D862CD">
        <w:rPr>
          <w:rFonts w:ascii="Times New Roman" w:hAnsi="Times New Roman" w:cs="Times New Roman"/>
          <w:b/>
          <w:sz w:val="28"/>
          <w:szCs w:val="28"/>
        </w:rPr>
        <w:t>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C50E82">
        <w:rPr>
          <w:rFonts w:ascii="Times New Roman" w:hAnsi="Times New Roman" w:cs="Times New Roman"/>
          <w:b/>
          <w:sz w:val="28"/>
          <w:szCs w:val="28"/>
        </w:rPr>
        <w:t xml:space="preserve">           Председатель комиссии</w:t>
      </w:r>
      <w:proofErr w:type="gramStart"/>
      <w:r w:rsidR="00FC41ED" w:rsidRPr="00C50E82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6C0BAE" w:rsidRPr="00A87F27" w:rsidRDefault="00DB06D5" w:rsidP="006C0B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Гойтемиров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Каирхан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Бадиртханович</w:t>
      </w:r>
      <w:proofErr w:type="spellEnd"/>
      <w:r w:rsidR="00C50E82">
        <w:rPr>
          <w:rFonts w:ascii="Times New Roman" w:hAnsi="Times New Roman" w:cs="Times New Roman"/>
          <w:sz w:val="28"/>
          <w:szCs w:val="28"/>
        </w:rPr>
        <w:tab/>
        <w:t xml:space="preserve"> -</w:t>
      </w:r>
      <w:r w:rsidR="00FC41ED">
        <w:rPr>
          <w:rFonts w:ascii="Times New Roman" w:hAnsi="Times New Roman" w:cs="Times New Roman"/>
          <w:sz w:val="28"/>
          <w:szCs w:val="28"/>
        </w:rPr>
        <w:t xml:space="preserve">  глава администрации </w:t>
      </w:r>
      <w:proofErr w:type="spellStart"/>
      <w:r w:rsidR="00441C86">
        <w:rPr>
          <w:rFonts w:ascii="Times New Roman" w:hAnsi="Times New Roman" w:cs="Times New Roman"/>
          <w:sz w:val="28"/>
          <w:szCs w:val="28"/>
        </w:rPr>
        <w:t>Байрамаульского</w:t>
      </w:r>
      <w:proofErr w:type="spellEnd"/>
      <w:r w:rsidR="006C0BAE" w:rsidRPr="00A87F27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6C0BAE" w:rsidRPr="00C50E82" w:rsidRDefault="006C0BAE" w:rsidP="00FC41ED">
      <w:pPr>
        <w:tabs>
          <w:tab w:val="left" w:pos="3969"/>
        </w:tabs>
        <w:rPr>
          <w:rFonts w:ascii="Times New Roman" w:hAnsi="Times New Roman" w:cs="Times New Roman"/>
          <w:b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50E82">
        <w:rPr>
          <w:rFonts w:ascii="Times New Roman" w:hAnsi="Times New Roman" w:cs="Times New Roman"/>
          <w:b/>
          <w:sz w:val="28"/>
          <w:szCs w:val="28"/>
        </w:rPr>
        <w:t>Секретарь комиссии</w:t>
      </w:r>
      <w:proofErr w:type="gramStart"/>
      <w:r w:rsidR="00FC41ED" w:rsidRPr="00C50E82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6C0BAE" w:rsidRPr="00A87F27" w:rsidRDefault="00FC41ED" w:rsidP="006C0B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DB06D5">
        <w:rPr>
          <w:rFonts w:ascii="Times New Roman" w:hAnsi="Times New Roman" w:cs="Times New Roman"/>
          <w:sz w:val="28"/>
          <w:szCs w:val="28"/>
        </w:rPr>
        <w:t>Умалатова</w:t>
      </w:r>
      <w:proofErr w:type="spellEnd"/>
      <w:r w:rsidR="00DB0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6D5">
        <w:rPr>
          <w:rFonts w:ascii="Times New Roman" w:hAnsi="Times New Roman" w:cs="Times New Roman"/>
          <w:sz w:val="28"/>
          <w:szCs w:val="28"/>
        </w:rPr>
        <w:t>Женнетхан</w:t>
      </w:r>
      <w:proofErr w:type="spellEnd"/>
      <w:r w:rsidR="00DB0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6D5">
        <w:rPr>
          <w:rFonts w:ascii="Times New Roman" w:hAnsi="Times New Roman" w:cs="Times New Roman"/>
          <w:sz w:val="28"/>
          <w:szCs w:val="28"/>
        </w:rPr>
        <w:t>Бадиртхановна</w:t>
      </w:r>
      <w:proofErr w:type="spellEnd"/>
      <w:r w:rsidR="00DB06D5">
        <w:rPr>
          <w:rFonts w:ascii="Times New Roman" w:hAnsi="Times New Roman" w:cs="Times New Roman"/>
          <w:sz w:val="28"/>
          <w:szCs w:val="28"/>
        </w:rPr>
        <w:tab/>
      </w:r>
      <w:r w:rsidR="00C50E82">
        <w:rPr>
          <w:rFonts w:ascii="Times New Roman" w:hAnsi="Times New Roman" w:cs="Times New Roman"/>
          <w:sz w:val="28"/>
          <w:szCs w:val="28"/>
        </w:rPr>
        <w:t>-</w:t>
      </w:r>
      <w:r w:rsidR="006C0BAE" w:rsidRPr="00A87F27">
        <w:rPr>
          <w:rFonts w:ascii="Times New Roman" w:hAnsi="Times New Roman" w:cs="Times New Roman"/>
          <w:sz w:val="28"/>
          <w:szCs w:val="28"/>
        </w:rPr>
        <w:t xml:space="preserve"> заме</w:t>
      </w:r>
      <w:r>
        <w:rPr>
          <w:rFonts w:ascii="Times New Roman" w:hAnsi="Times New Roman" w:cs="Times New Roman"/>
          <w:sz w:val="28"/>
          <w:szCs w:val="28"/>
        </w:rPr>
        <w:t xml:space="preserve">ститель главы администрации </w:t>
      </w:r>
      <w:proofErr w:type="spellStart"/>
      <w:r w:rsidR="00441C86">
        <w:rPr>
          <w:rFonts w:ascii="Times New Roman" w:hAnsi="Times New Roman" w:cs="Times New Roman"/>
          <w:sz w:val="28"/>
          <w:szCs w:val="28"/>
        </w:rPr>
        <w:t>Байрамаульского</w:t>
      </w:r>
      <w:proofErr w:type="spellEnd"/>
      <w:r w:rsidR="006C0BAE" w:rsidRPr="00A87F27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6C0BAE" w:rsidRPr="00C50E82" w:rsidRDefault="006C0BAE" w:rsidP="006C0BAE">
      <w:pPr>
        <w:rPr>
          <w:rFonts w:ascii="Times New Roman" w:hAnsi="Times New Roman" w:cs="Times New Roman"/>
          <w:b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50E82">
        <w:rPr>
          <w:rFonts w:ascii="Times New Roman" w:hAnsi="Times New Roman" w:cs="Times New Roman"/>
          <w:b/>
          <w:sz w:val="28"/>
          <w:szCs w:val="28"/>
        </w:rPr>
        <w:t>Члены комиссии</w:t>
      </w:r>
      <w:proofErr w:type="gramStart"/>
      <w:r w:rsidR="00FC41ED" w:rsidRPr="00C50E82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7C10B1" w:rsidRDefault="007C10B1" w:rsidP="006C0BA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Буруев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Абдулбекович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-и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мам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Байрамаул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C10B1" w:rsidRDefault="007C10B1" w:rsidP="006C0BA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Зумаек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Мохмадиевич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имам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Генжеаул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C0BAE" w:rsidRPr="00A87F27" w:rsidRDefault="00DB06D5" w:rsidP="006C0BA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Садулаев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Магомедгаджи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Хайбулаевич</w:t>
      </w:r>
      <w:proofErr w:type="spellEnd"/>
      <w:r w:rsidR="00C50E82">
        <w:rPr>
          <w:rFonts w:ascii="Times New Roman" w:hAnsi="Times New Roman" w:cs="Times New Roman"/>
          <w:sz w:val="28"/>
          <w:szCs w:val="28"/>
        </w:rPr>
        <w:t xml:space="preserve"> -</w:t>
      </w:r>
      <w:r w:rsidR="006C0BAE" w:rsidRPr="00A87F27">
        <w:rPr>
          <w:rFonts w:ascii="Times New Roman" w:hAnsi="Times New Roman" w:cs="Times New Roman"/>
          <w:sz w:val="28"/>
          <w:szCs w:val="28"/>
        </w:rPr>
        <w:t xml:space="preserve"> депутат </w:t>
      </w:r>
      <w:r>
        <w:rPr>
          <w:rFonts w:ascii="Times New Roman" w:hAnsi="Times New Roman" w:cs="Times New Roman"/>
          <w:sz w:val="28"/>
          <w:szCs w:val="28"/>
        </w:rPr>
        <w:t xml:space="preserve"> сельского собрания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посиления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C0BAE" w:rsidRPr="00A87F27" w:rsidRDefault="00586DE4" w:rsidP="006C0B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Шихмурзаев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="00DB06D5">
        <w:rPr>
          <w:rFonts w:ascii="Times New Roman" w:hAnsi="Times New Roman" w:cs="Times New Roman"/>
          <w:sz w:val="28"/>
          <w:szCs w:val="28"/>
        </w:rPr>
        <w:t>аймурза</w:t>
      </w:r>
      <w:proofErr w:type="spellEnd"/>
      <w:r w:rsidR="00DB0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6D5">
        <w:rPr>
          <w:rFonts w:ascii="Times New Roman" w:hAnsi="Times New Roman" w:cs="Times New Roman"/>
          <w:sz w:val="28"/>
          <w:szCs w:val="28"/>
        </w:rPr>
        <w:t>Шихмурзаевич</w:t>
      </w:r>
      <w:proofErr w:type="spellEnd"/>
      <w:r w:rsidR="00C50E82">
        <w:rPr>
          <w:rFonts w:ascii="Times New Roman" w:hAnsi="Times New Roman" w:cs="Times New Roman"/>
          <w:sz w:val="28"/>
          <w:szCs w:val="28"/>
        </w:rPr>
        <w:tab/>
        <w:t xml:space="preserve"> - </w:t>
      </w:r>
      <w:r w:rsidR="00FC41ED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DB0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6D5">
        <w:rPr>
          <w:rFonts w:ascii="Times New Roman" w:hAnsi="Times New Roman" w:cs="Times New Roman"/>
          <w:sz w:val="28"/>
          <w:szCs w:val="28"/>
        </w:rPr>
        <w:t>Байрамаульской</w:t>
      </w:r>
      <w:proofErr w:type="spellEnd"/>
      <w:r w:rsidR="00DB06D5">
        <w:rPr>
          <w:rFonts w:ascii="Times New Roman" w:hAnsi="Times New Roman" w:cs="Times New Roman"/>
          <w:sz w:val="28"/>
          <w:szCs w:val="28"/>
        </w:rPr>
        <w:t xml:space="preserve"> </w:t>
      </w:r>
      <w:r w:rsidR="00FC41ED">
        <w:rPr>
          <w:rFonts w:ascii="Times New Roman" w:hAnsi="Times New Roman" w:cs="Times New Roman"/>
          <w:sz w:val="28"/>
          <w:szCs w:val="28"/>
        </w:rPr>
        <w:t>СОШ</w:t>
      </w:r>
    </w:p>
    <w:p w:rsidR="006C0BAE" w:rsidRPr="00A87F27" w:rsidRDefault="006438BB" w:rsidP="006C0B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06D5">
        <w:rPr>
          <w:rFonts w:ascii="Times New Roman" w:hAnsi="Times New Roman" w:cs="Times New Roman"/>
          <w:sz w:val="28"/>
          <w:szCs w:val="28"/>
        </w:rPr>
        <w:t>Ка</w:t>
      </w:r>
      <w:r w:rsidR="00B029F3">
        <w:rPr>
          <w:rFonts w:ascii="Times New Roman" w:hAnsi="Times New Roman" w:cs="Times New Roman"/>
          <w:sz w:val="28"/>
          <w:szCs w:val="28"/>
        </w:rPr>
        <w:t>диева</w:t>
      </w:r>
      <w:proofErr w:type="spellEnd"/>
      <w:r w:rsidR="00B0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29F3">
        <w:rPr>
          <w:rFonts w:ascii="Times New Roman" w:hAnsi="Times New Roman" w:cs="Times New Roman"/>
          <w:sz w:val="28"/>
          <w:szCs w:val="28"/>
        </w:rPr>
        <w:t>Атикат</w:t>
      </w:r>
      <w:proofErr w:type="spellEnd"/>
      <w:r w:rsidR="00B029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29F3">
        <w:rPr>
          <w:rFonts w:ascii="Times New Roman" w:hAnsi="Times New Roman" w:cs="Times New Roman"/>
          <w:sz w:val="28"/>
          <w:szCs w:val="28"/>
        </w:rPr>
        <w:t>Курманалиевна</w:t>
      </w:r>
      <w:proofErr w:type="spellEnd"/>
      <w:r w:rsidR="00B029F3">
        <w:rPr>
          <w:rFonts w:ascii="Times New Roman" w:hAnsi="Times New Roman" w:cs="Times New Roman"/>
          <w:sz w:val="28"/>
          <w:szCs w:val="28"/>
        </w:rPr>
        <w:t xml:space="preserve">  </w:t>
      </w:r>
      <w:r w:rsidR="00C50E82">
        <w:rPr>
          <w:rFonts w:ascii="Times New Roman" w:hAnsi="Times New Roman" w:cs="Times New Roman"/>
          <w:sz w:val="28"/>
          <w:szCs w:val="28"/>
        </w:rPr>
        <w:t>-  з</w:t>
      </w:r>
      <w:r w:rsidR="006C0BAE" w:rsidRPr="00A87F27">
        <w:rPr>
          <w:rFonts w:ascii="Times New Roman" w:hAnsi="Times New Roman" w:cs="Times New Roman"/>
          <w:sz w:val="28"/>
          <w:szCs w:val="28"/>
        </w:rPr>
        <w:t xml:space="preserve">ав. </w:t>
      </w:r>
      <w:r w:rsidR="00B029F3">
        <w:rPr>
          <w:rFonts w:ascii="Times New Roman" w:hAnsi="Times New Roman" w:cs="Times New Roman"/>
          <w:sz w:val="28"/>
          <w:szCs w:val="28"/>
        </w:rPr>
        <w:t xml:space="preserve"> </w:t>
      </w:r>
      <w:r w:rsidR="00C50E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29F3">
        <w:rPr>
          <w:rFonts w:ascii="Times New Roman" w:hAnsi="Times New Roman" w:cs="Times New Roman"/>
          <w:sz w:val="28"/>
          <w:szCs w:val="28"/>
        </w:rPr>
        <w:t>Байрамаульской</w:t>
      </w:r>
      <w:proofErr w:type="spellEnd"/>
      <w:r w:rsidR="006C0BAE" w:rsidRPr="00A87F27">
        <w:rPr>
          <w:rFonts w:ascii="Times New Roman" w:hAnsi="Times New Roman" w:cs="Times New Roman"/>
          <w:sz w:val="28"/>
          <w:szCs w:val="28"/>
        </w:rPr>
        <w:t xml:space="preserve"> библиотекой</w:t>
      </w:r>
    </w:p>
    <w:p w:rsidR="006C0BAE" w:rsidRPr="00A87F27" w:rsidRDefault="00B029F3" w:rsidP="00B029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38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Джабиров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Рустам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Саидахмедович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C50E82">
        <w:rPr>
          <w:rFonts w:ascii="Times New Roman" w:hAnsi="Times New Roman" w:cs="Times New Roman"/>
          <w:sz w:val="28"/>
          <w:szCs w:val="28"/>
        </w:rPr>
        <w:t xml:space="preserve"> -  </w:t>
      </w:r>
      <w:r w:rsidR="006C0BAE" w:rsidRPr="00A87F27">
        <w:rPr>
          <w:rFonts w:ascii="Times New Roman" w:hAnsi="Times New Roman" w:cs="Times New Roman"/>
          <w:sz w:val="28"/>
          <w:szCs w:val="28"/>
        </w:rPr>
        <w:t xml:space="preserve"> участковый уполномоченный</w:t>
      </w:r>
      <w:r w:rsidR="00FC41ED">
        <w:rPr>
          <w:rFonts w:ascii="Times New Roman" w:hAnsi="Times New Roman" w:cs="Times New Roman"/>
          <w:sz w:val="28"/>
          <w:szCs w:val="28"/>
        </w:rPr>
        <w:t xml:space="preserve"> </w:t>
      </w:r>
      <w:r w:rsidR="006438BB">
        <w:rPr>
          <w:rFonts w:ascii="Times New Roman" w:hAnsi="Times New Roman" w:cs="Times New Roman"/>
          <w:sz w:val="28"/>
          <w:szCs w:val="28"/>
        </w:rPr>
        <w:t xml:space="preserve">  </w:t>
      </w:r>
      <w:r w:rsidR="00FC41ED">
        <w:rPr>
          <w:rFonts w:ascii="Times New Roman" w:hAnsi="Times New Roman" w:cs="Times New Roman"/>
          <w:sz w:val="28"/>
          <w:szCs w:val="28"/>
        </w:rPr>
        <w:t xml:space="preserve">полиции  отдела МВД России по Хасавюртовскому району </w:t>
      </w:r>
      <w:r w:rsidR="006C0BAE" w:rsidRPr="00A87F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РД.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</w:p>
    <w:p w:rsidR="00586DE4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C50E82">
        <w:rPr>
          <w:rFonts w:ascii="Times New Roman" w:hAnsi="Times New Roman" w:cs="Times New Roman"/>
          <w:sz w:val="28"/>
          <w:szCs w:val="28"/>
        </w:rPr>
        <w:tab/>
      </w:r>
      <w:r w:rsidR="00C50E82">
        <w:rPr>
          <w:rFonts w:ascii="Times New Roman" w:hAnsi="Times New Roman" w:cs="Times New Roman"/>
          <w:sz w:val="28"/>
          <w:szCs w:val="28"/>
        </w:rPr>
        <w:tab/>
      </w:r>
      <w:r w:rsidR="00C50E82">
        <w:rPr>
          <w:rFonts w:ascii="Times New Roman" w:hAnsi="Times New Roman" w:cs="Times New Roman"/>
          <w:sz w:val="28"/>
          <w:szCs w:val="28"/>
        </w:rPr>
        <w:tab/>
      </w:r>
      <w:r w:rsidR="00C50E82">
        <w:rPr>
          <w:rFonts w:ascii="Times New Roman" w:hAnsi="Times New Roman" w:cs="Times New Roman"/>
          <w:sz w:val="28"/>
          <w:szCs w:val="28"/>
        </w:rPr>
        <w:tab/>
      </w:r>
      <w:r w:rsidR="00C50E82">
        <w:rPr>
          <w:rFonts w:ascii="Times New Roman" w:hAnsi="Times New Roman" w:cs="Times New Roman"/>
          <w:sz w:val="28"/>
          <w:szCs w:val="28"/>
        </w:rPr>
        <w:tab/>
      </w:r>
      <w:r w:rsidR="00C50E82">
        <w:rPr>
          <w:rFonts w:ascii="Times New Roman" w:hAnsi="Times New Roman" w:cs="Times New Roman"/>
          <w:sz w:val="28"/>
          <w:szCs w:val="28"/>
        </w:rPr>
        <w:tab/>
      </w:r>
      <w:r w:rsidR="00C50E82">
        <w:rPr>
          <w:rFonts w:ascii="Times New Roman" w:hAnsi="Times New Roman" w:cs="Times New Roman"/>
          <w:sz w:val="28"/>
          <w:szCs w:val="28"/>
        </w:rPr>
        <w:tab/>
      </w:r>
      <w:r w:rsidR="00C50E82">
        <w:rPr>
          <w:rFonts w:ascii="Times New Roman" w:hAnsi="Times New Roman" w:cs="Times New Roman"/>
          <w:sz w:val="28"/>
          <w:szCs w:val="28"/>
        </w:rPr>
        <w:tab/>
      </w:r>
      <w:r w:rsidR="00C50E82">
        <w:rPr>
          <w:rFonts w:ascii="Times New Roman" w:hAnsi="Times New Roman" w:cs="Times New Roman"/>
          <w:sz w:val="28"/>
          <w:szCs w:val="28"/>
        </w:rPr>
        <w:tab/>
      </w:r>
      <w:r w:rsidR="00C50E82">
        <w:rPr>
          <w:rFonts w:ascii="Times New Roman" w:hAnsi="Times New Roman" w:cs="Times New Roman"/>
          <w:sz w:val="28"/>
          <w:szCs w:val="28"/>
        </w:rPr>
        <w:tab/>
      </w:r>
      <w:r w:rsidR="00C50E82">
        <w:rPr>
          <w:rFonts w:ascii="Times New Roman" w:hAnsi="Times New Roman" w:cs="Times New Roman"/>
          <w:sz w:val="28"/>
          <w:szCs w:val="28"/>
        </w:rPr>
        <w:tab/>
      </w:r>
      <w:r w:rsidR="00C50E82">
        <w:rPr>
          <w:rFonts w:ascii="Times New Roman" w:hAnsi="Times New Roman" w:cs="Times New Roman"/>
          <w:sz w:val="28"/>
          <w:szCs w:val="28"/>
        </w:rPr>
        <w:tab/>
      </w:r>
      <w:r w:rsidR="00C50E82">
        <w:rPr>
          <w:rFonts w:ascii="Times New Roman" w:hAnsi="Times New Roman" w:cs="Times New Roman"/>
          <w:sz w:val="28"/>
          <w:szCs w:val="28"/>
        </w:rPr>
        <w:tab/>
      </w:r>
      <w:r w:rsidR="00C50E82">
        <w:rPr>
          <w:rFonts w:ascii="Times New Roman" w:hAnsi="Times New Roman" w:cs="Times New Roman"/>
          <w:sz w:val="28"/>
          <w:szCs w:val="28"/>
        </w:rPr>
        <w:tab/>
      </w:r>
      <w:r w:rsidR="00C50E82">
        <w:rPr>
          <w:rFonts w:ascii="Times New Roman" w:hAnsi="Times New Roman" w:cs="Times New Roman"/>
          <w:sz w:val="28"/>
          <w:szCs w:val="28"/>
        </w:rPr>
        <w:tab/>
      </w:r>
      <w:r w:rsidR="00C50E82">
        <w:rPr>
          <w:rFonts w:ascii="Times New Roman" w:hAnsi="Times New Roman" w:cs="Times New Roman"/>
          <w:sz w:val="28"/>
          <w:szCs w:val="28"/>
        </w:rPr>
        <w:tab/>
      </w:r>
      <w:r w:rsidR="00C50E82">
        <w:rPr>
          <w:rFonts w:ascii="Times New Roman" w:hAnsi="Times New Roman" w:cs="Times New Roman"/>
          <w:sz w:val="28"/>
          <w:szCs w:val="28"/>
        </w:rPr>
        <w:tab/>
      </w:r>
      <w:r w:rsidR="00C50E82">
        <w:rPr>
          <w:rFonts w:ascii="Times New Roman" w:hAnsi="Times New Roman" w:cs="Times New Roman"/>
          <w:sz w:val="28"/>
          <w:szCs w:val="28"/>
        </w:rPr>
        <w:tab/>
      </w:r>
      <w:r w:rsidR="00C50E82">
        <w:rPr>
          <w:rFonts w:ascii="Times New Roman" w:hAnsi="Times New Roman" w:cs="Times New Roman"/>
          <w:sz w:val="28"/>
          <w:szCs w:val="28"/>
        </w:rPr>
        <w:tab/>
      </w:r>
      <w:r w:rsidR="00C50E82">
        <w:rPr>
          <w:rFonts w:ascii="Times New Roman" w:hAnsi="Times New Roman" w:cs="Times New Roman"/>
          <w:sz w:val="28"/>
          <w:szCs w:val="28"/>
        </w:rPr>
        <w:tab/>
      </w:r>
      <w:r w:rsidR="00C50E82">
        <w:rPr>
          <w:rFonts w:ascii="Times New Roman" w:hAnsi="Times New Roman" w:cs="Times New Roman"/>
          <w:sz w:val="28"/>
          <w:szCs w:val="28"/>
        </w:rPr>
        <w:tab/>
      </w:r>
      <w:r w:rsidR="00C50E82">
        <w:rPr>
          <w:rFonts w:ascii="Times New Roman" w:hAnsi="Times New Roman" w:cs="Times New Roman"/>
          <w:sz w:val="28"/>
          <w:szCs w:val="28"/>
        </w:rPr>
        <w:tab/>
      </w:r>
      <w:r w:rsidR="00C50E82">
        <w:rPr>
          <w:rFonts w:ascii="Times New Roman" w:hAnsi="Times New Roman" w:cs="Times New Roman"/>
          <w:sz w:val="28"/>
          <w:szCs w:val="28"/>
        </w:rPr>
        <w:tab/>
      </w:r>
      <w:r w:rsidR="00C50E82">
        <w:rPr>
          <w:rFonts w:ascii="Times New Roman" w:hAnsi="Times New Roman" w:cs="Times New Roman"/>
          <w:sz w:val="28"/>
          <w:szCs w:val="28"/>
        </w:rPr>
        <w:tab/>
      </w:r>
      <w:r w:rsidR="00C50E82">
        <w:rPr>
          <w:rFonts w:ascii="Times New Roman" w:hAnsi="Times New Roman" w:cs="Times New Roman"/>
          <w:sz w:val="28"/>
          <w:szCs w:val="28"/>
        </w:rPr>
        <w:tab/>
      </w:r>
      <w:r w:rsidR="00C50E82">
        <w:rPr>
          <w:rFonts w:ascii="Times New Roman" w:hAnsi="Times New Roman" w:cs="Times New Roman"/>
          <w:sz w:val="28"/>
          <w:szCs w:val="28"/>
        </w:rPr>
        <w:tab/>
      </w:r>
      <w:r w:rsidR="00C50E82">
        <w:rPr>
          <w:rFonts w:ascii="Times New Roman" w:hAnsi="Times New Roman" w:cs="Times New Roman"/>
          <w:sz w:val="28"/>
          <w:szCs w:val="28"/>
        </w:rPr>
        <w:tab/>
      </w:r>
      <w:r w:rsidR="00C50E82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C50E82">
        <w:rPr>
          <w:rFonts w:ascii="Times New Roman" w:hAnsi="Times New Roman" w:cs="Times New Roman"/>
          <w:sz w:val="28"/>
          <w:szCs w:val="28"/>
        </w:rPr>
        <w:tab/>
      </w:r>
      <w:r w:rsidR="00C50E82">
        <w:rPr>
          <w:rFonts w:ascii="Times New Roman" w:hAnsi="Times New Roman" w:cs="Times New Roman"/>
          <w:sz w:val="28"/>
          <w:szCs w:val="28"/>
        </w:rPr>
        <w:tab/>
      </w:r>
      <w:r w:rsidR="00935D0D">
        <w:rPr>
          <w:rFonts w:ascii="Times New Roman" w:hAnsi="Times New Roman" w:cs="Times New Roman"/>
          <w:sz w:val="28"/>
          <w:szCs w:val="28"/>
        </w:rPr>
        <w:tab/>
      </w:r>
      <w:r w:rsidR="00935D0D">
        <w:rPr>
          <w:rFonts w:ascii="Times New Roman" w:hAnsi="Times New Roman" w:cs="Times New Roman"/>
          <w:sz w:val="28"/>
          <w:szCs w:val="28"/>
        </w:rPr>
        <w:tab/>
      </w:r>
      <w:r w:rsidR="00935D0D">
        <w:rPr>
          <w:rFonts w:ascii="Times New Roman" w:hAnsi="Times New Roman" w:cs="Times New Roman"/>
          <w:sz w:val="28"/>
          <w:szCs w:val="28"/>
        </w:rPr>
        <w:tab/>
      </w:r>
      <w:r w:rsidR="00935D0D">
        <w:rPr>
          <w:rFonts w:ascii="Times New Roman" w:hAnsi="Times New Roman" w:cs="Times New Roman"/>
          <w:sz w:val="28"/>
          <w:szCs w:val="28"/>
        </w:rPr>
        <w:tab/>
      </w:r>
      <w:r w:rsidR="00935D0D">
        <w:rPr>
          <w:rFonts w:ascii="Times New Roman" w:hAnsi="Times New Roman" w:cs="Times New Roman"/>
          <w:sz w:val="28"/>
          <w:szCs w:val="28"/>
        </w:rPr>
        <w:tab/>
      </w:r>
      <w:r w:rsidR="00935D0D">
        <w:rPr>
          <w:rFonts w:ascii="Times New Roman" w:hAnsi="Times New Roman" w:cs="Times New Roman"/>
          <w:sz w:val="28"/>
          <w:szCs w:val="28"/>
        </w:rPr>
        <w:tab/>
      </w:r>
      <w:r w:rsidR="00935D0D">
        <w:rPr>
          <w:rFonts w:ascii="Times New Roman" w:hAnsi="Times New Roman" w:cs="Times New Roman"/>
          <w:sz w:val="28"/>
          <w:szCs w:val="28"/>
        </w:rPr>
        <w:tab/>
      </w:r>
      <w:r w:rsidR="00935D0D">
        <w:rPr>
          <w:rFonts w:ascii="Times New Roman" w:hAnsi="Times New Roman" w:cs="Times New Roman"/>
          <w:sz w:val="28"/>
          <w:szCs w:val="28"/>
        </w:rPr>
        <w:tab/>
      </w:r>
      <w:r w:rsidR="00935D0D">
        <w:rPr>
          <w:rFonts w:ascii="Times New Roman" w:hAnsi="Times New Roman" w:cs="Times New Roman"/>
          <w:sz w:val="28"/>
          <w:szCs w:val="28"/>
        </w:rPr>
        <w:tab/>
      </w:r>
    </w:p>
    <w:p w:rsidR="00586DE4" w:rsidRDefault="00586DE4" w:rsidP="006C0BAE">
      <w:pPr>
        <w:rPr>
          <w:rFonts w:ascii="Times New Roman" w:hAnsi="Times New Roman" w:cs="Times New Roman"/>
          <w:sz w:val="28"/>
          <w:szCs w:val="28"/>
        </w:rPr>
      </w:pPr>
    </w:p>
    <w:p w:rsidR="00586DE4" w:rsidRDefault="00586DE4" w:rsidP="006C0BAE">
      <w:pPr>
        <w:rPr>
          <w:rFonts w:ascii="Times New Roman" w:hAnsi="Times New Roman" w:cs="Times New Roman"/>
          <w:sz w:val="28"/>
          <w:szCs w:val="28"/>
        </w:rPr>
      </w:pPr>
    </w:p>
    <w:p w:rsidR="00586DE4" w:rsidRDefault="00586DE4" w:rsidP="006C0BAE">
      <w:pPr>
        <w:rPr>
          <w:rFonts w:ascii="Times New Roman" w:hAnsi="Times New Roman" w:cs="Times New Roman"/>
          <w:sz w:val="28"/>
          <w:szCs w:val="28"/>
        </w:rPr>
      </w:pPr>
    </w:p>
    <w:p w:rsidR="00586DE4" w:rsidRDefault="00586DE4" w:rsidP="00586D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586DE4" w:rsidRPr="00586DE4" w:rsidRDefault="00586DE4" w:rsidP="00586DE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586DE4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586DE4">
        <w:rPr>
          <w:rFonts w:ascii="Times New Roman" w:hAnsi="Times New Roman" w:cs="Times New Roman"/>
          <w:sz w:val="20"/>
          <w:szCs w:val="20"/>
        </w:rPr>
        <w:t xml:space="preserve"> </w:t>
      </w:r>
      <w:r w:rsidR="006C0BAE" w:rsidRPr="00586DE4">
        <w:rPr>
          <w:rFonts w:ascii="Times New Roman" w:hAnsi="Times New Roman" w:cs="Times New Roman"/>
          <w:sz w:val="20"/>
          <w:szCs w:val="20"/>
        </w:rPr>
        <w:t>П</w:t>
      </w:r>
      <w:r w:rsidR="00C50E82" w:rsidRPr="00586DE4">
        <w:rPr>
          <w:rFonts w:ascii="Times New Roman" w:hAnsi="Times New Roman" w:cs="Times New Roman"/>
          <w:sz w:val="20"/>
          <w:szCs w:val="20"/>
        </w:rPr>
        <w:t>р</w:t>
      </w:r>
      <w:r w:rsidR="006C0BAE" w:rsidRPr="00586DE4">
        <w:rPr>
          <w:rFonts w:ascii="Times New Roman" w:hAnsi="Times New Roman" w:cs="Times New Roman"/>
          <w:sz w:val="20"/>
          <w:szCs w:val="20"/>
        </w:rPr>
        <w:t>иложение</w:t>
      </w:r>
      <w:r w:rsidR="00C50E82" w:rsidRPr="00586DE4">
        <w:rPr>
          <w:rFonts w:ascii="Times New Roman" w:hAnsi="Times New Roman" w:cs="Times New Roman"/>
          <w:sz w:val="20"/>
          <w:szCs w:val="20"/>
        </w:rPr>
        <w:t xml:space="preserve"> 2</w:t>
      </w:r>
      <w:r w:rsidR="006C0BAE" w:rsidRPr="00586DE4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6C0BAE" w:rsidRPr="00586DE4" w:rsidRDefault="006C0BAE" w:rsidP="00586DE4">
      <w:pPr>
        <w:jc w:val="right"/>
        <w:rPr>
          <w:rFonts w:ascii="Times New Roman" w:hAnsi="Times New Roman" w:cs="Times New Roman"/>
          <w:sz w:val="20"/>
          <w:szCs w:val="20"/>
        </w:rPr>
      </w:pPr>
      <w:r w:rsidRPr="00586DE4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586DE4" w:rsidRPr="00586DE4">
        <w:rPr>
          <w:rFonts w:ascii="Times New Roman" w:hAnsi="Times New Roman" w:cs="Times New Roman"/>
          <w:sz w:val="20"/>
          <w:szCs w:val="20"/>
        </w:rPr>
        <w:t xml:space="preserve">    </w:t>
      </w:r>
      <w:r w:rsidRPr="00586DE4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586DE4" w:rsidRPr="00586DE4">
        <w:rPr>
          <w:rFonts w:ascii="Times New Roman" w:hAnsi="Times New Roman" w:cs="Times New Roman"/>
          <w:sz w:val="20"/>
          <w:szCs w:val="20"/>
        </w:rPr>
        <w:t xml:space="preserve">   </w:t>
      </w:r>
      <w:r w:rsidR="00586D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  <w:r w:rsidR="00D862CD" w:rsidRPr="00586DE4">
        <w:rPr>
          <w:rFonts w:ascii="Times New Roman" w:hAnsi="Times New Roman" w:cs="Times New Roman"/>
          <w:sz w:val="20"/>
          <w:szCs w:val="20"/>
        </w:rPr>
        <w:t xml:space="preserve">к постановлению </w:t>
      </w:r>
      <w:r w:rsidR="00C50E82" w:rsidRPr="00586DE4"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r w:rsidR="00586DE4" w:rsidRPr="00586DE4">
        <w:rPr>
          <w:rFonts w:ascii="Times New Roman" w:hAnsi="Times New Roman" w:cs="Times New Roman"/>
          <w:sz w:val="20"/>
          <w:szCs w:val="20"/>
        </w:rPr>
        <w:tab/>
      </w:r>
      <w:r w:rsidR="00586DE4" w:rsidRPr="00586DE4">
        <w:rPr>
          <w:rFonts w:ascii="Times New Roman" w:hAnsi="Times New Roman" w:cs="Times New Roman"/>
          <w:sz w:val="20"/>
          <w:szCs w:val="20"/>
        </w:rPr>
        <w:tab/>
      </w:r>
      <w:r w:rsidR="00586DE4" w:rsidRPr="00586DE4">
        <w:rPr>
          <w:rFonts w:ascii="Times New Roman" w:hAnsi="Times New Roman" w:cs="Times New Roman"/>
          <w:sz w:val="20"/>
          <w:szCs w:val="20"/>
        </w:rPr>
        <w:tab/>
      </w:r>
      <w:r w:rsidR="00586DE4" w:rsidRPr="00586DE4">
        <w:rPr>
          <w:rFonts w:ascii="Times New Roman" w:hAnsi="Times New Roman" w:cs="Times New Roman"/>
          <w:sz w:val="20"/>
          <w:szCs w:val="20"/>
        </w:rPr>
        <w:tab/>
      </w:r>
      <w:r w:rsidR="00586DE4" w:rsidRPr="00586DE4">
        <w:rPr>
          <w:rFonts w:ascii="Times New Roman" w:hAnsi="Times New Roman" w:cs="Times New Roman"/>
          <w:sz w:val="20"/>
          <w:szCs w:val="20"/>
        </w:rPr>
        <w:tab/>
      </w:r>
      <w:r w:rsidR="00586DE4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proofErr w:type="spellStart"/>
      <w:r w:rsidR="00441C86" w:rsidRPr="00586DE4">
        <w:rPr>
          <w:rFonts w:ascii="Times New Roman" w:hAnsi="Times New Roman" w:cs="Times New Roman"/>
          <w:sz w:val="20"/>
          <w:szCs w:val="20"/>
        </w:rPr>
        <w:t>Байрамаульского</w:t>
      </w:r>
      <w:proofErr w:type="spellEnd"/>
      <w:r w:rsidRPr="00586DE4">
        <w:rPr>
          <w:rFonts w:ascii="Times New Roman" w:hAnsi="Times New Roman" w:cs="Times New Roman"/>
          <w:sz w:val="20"/>
          <w:szCs w:val="20"/>
        </w:rPr>
        <w:t xml:space="preserve"> сельского поселения                                             </w:t>
      </w:r>
      <w:r w:rsidR="001C6A74" w:rsidRPr="00586DE4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1C6A74" w:rsidRPr="00586DE4">
        <w:rPr>
          <w:rFonts w:ascii="Times New Roman" w:hAnsi="Times New Roman" w:cs="Times New Roman"/>
          <w:sz w:val="20"/>
          <w:szCs w:val="20"/>
        </w:rPr>
        <w:tab/>
      </w:r>
      <w:r w:rsidR="001C6A74" w:rsidRPr="00586DE4">
        <w:rPr>
          <w:rFonts w:ascii="Times New Roman" w:hAnsi="Times New Roman" w:cs="Times New Roman"/>
          <w:sz w:val="20"/>
          <w:szCs w:val="20"/>
        </w:rPr>
        <w:tab/>
      </w:r>
      <w:r w:rsidR="001C6A74" w:rsidRPr="00586DE4">
        <w:rPr>
          <w:rFonts w:ascii="Times New Roman" w:hAnsi="Times New Roman" w:cs="Times New Roman"/>
          <w:sz w:val="20"/>
          <w:szCs w:val="20"/>
        </w:rPr>
        <w:tab/>
      </w:r>
      <w:r w:rsidR="001C6A74" w:rsidRPr="00586DE4">
        <w:rPr>
          <w:rFonts w:ascii="Times New Roman" w:hAnsi="Times New Roman" w:cs="Times New Roman"/>
          <w:sz w:val="20"/>
          <w:szCs w:val="20"/>
        </w:rPr>
        <w:tab/>
      </w:r>
      <w:r w:rsidR="001C6A74" w:rsidRPr="00586DE4">
        <w:rPr>
          <w:rFonts w:ascii="Times New Roman" w:hAnsi="Times New Roman" w:cs="Times New Roman"/>
          <w:sz w:val="20"/>
          <w:szCs w:val="20"/>
        </w:rPr>
        <w:tab/>
      </w:r>
      <w:r w:rsidR="001C6A74" w:rsidRPr="00586DE4">
        <w:rPr>
          <w:rFonts w:ascii="Times New Roman" w:hAnsi="Times New Roman" w:cs="Times New Roman"/>
          <w:sz w:val="20"/>
          <w:szCs w:val="20"/>
        </w:rPr>
        <w:tab/>
        <w:t>от</w:t>
      </w:r>
      <w:r w:rsidR="00935D0D" w:rsidRPr="00586DE4">
        <w:rPr>
          <w:rFonts w:ascii="Times New Roman" w:hAnsi="Times New Roman" w:cs="Times New Roman"/>
          <w:sz w:val="20"/>
          <w:szCs w:val="20"/>
        </w:rPr>
        <w:t xml:space="preserve">  </w:t>
      </w:r>
      <w:r w:rsidR="001C6A74" w:rsidRPr="00586DE4">
        <w:rPr>
          <w:rFonts w:ascii="Times New Roman" w:hAnsi="Times New Roman" w:cs="Times New Roman"/>
          <w:sz w:val="20"/>
          <w:szCs w:val="20"/>
        </w:rPr>
        <w:t>18.02.</w:t>
      </w:r>
      <w:r w:rsidR="00935D0D" w:rsidRPr="00586DE4">
        <w:rPr>
          <w:rFonts w:ascii="Times New Roman" w:hAnsi="Times New Roman" w:cs="Times New Roman"/>
          <w:sz w:val="20"/>
          <w:szCs w:val="20"/>
        </w:rPr>
        <w:t xml:space="preserve">   2015</w:t>
      </w:r>
      <w:r w:rsidRPr="00586DE4">
        <w:rPr>
          <w:rFonts w:ascii="Times New Roman" w:hAnsi="Times New Roman" w:cs="Times New Roman"/>
          <w:sz w:val="20"/>
          <w:szCs w:val="20"/>
        </w:rPr>
        <w:t xml:space="preserve"> г.  № 1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C0BAE" w:rsidRPr="00935D0D" w:rsidRDefault="00935D0D" w:rsidP="006C0B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C0BAE" w:rsidRPr="00935D0D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об ан</w:t>
      </w:r>
      <w:r w:rsidR="00935D0D">
        <w:rPr>
          <w:rFonts w:ascii="Times New Roman" w:hAnsi="Times New Roman" w:cs="Times New Roman"/>
          <w:sz w:val="28"/>
          <w:szCs w:val="28"/>
        </w:rPr>
        <w:t xml:space="preserve">титеррористической комиссии </w:t>
      </w:r>
      <w:proofErr w:type="spellStart"/>
      <w:r w:rsidR="00441C86">
        <w:rPr>
          <w:rFonts w:ascii="Times New Roman" w:hAnsi="Times New Roman" w:cs="Times New Roman"/>
          <w:sz w:val="28"/>
          <w:szCs w:val="28"/>
        </w:rPr>
        <w:t>Байрамаульского</w:t>
      </w:r>
      <w:proofErr w:type="spellEnd"/>
      <w:r w:rsidRPr="00A87F27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6C0BAE" w:rsidRPr="00607EF7" w:rsidRDefault="006C0BAE" w:rsidP="006C0BAE">
      <w:pPr>
        <w:rPr>
          <w:rFonts w:ascii="Times New Roman" w:hAnsi="Times New Roman" w:cs="Times New Roman"/>
          <w:b/>
          <w:sz w:val="28"/>
          <w:szCs w:val="28"/>
        </w:rPr>
      </w:pPr>
      <w:r w:rsidRPr="00607EF7">
        <w:rPr>
          <w:rFonts w:ascii="Times New Roman" w:hAnsi="Times New Roman" w:cs="Times New Roman"/>
          <w:b/>
          <w:sz w:val="28"/>
          <w:szCs w:val="28"/>
        </w:rPr>
        <w:t>1.Общие положения.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935D0D">
        <w:rPr>
          <w:rFonts w:ascii="Times New Roman" w:hAnsi="Times New Roman" w:cs="Times New Roman"/>
          <w:sz w:val="28"/>
          <w:szCs w:val="28"/>
        </w:rPr>
        <w:t xml:space="preserve">Антитеррористическая комиссия </w:t>
      </w:r>
      <w:proofErr w:type="spellStart"/>
      <w:r w:rsidR="00441C86">
        <w:rPr>
          <w:rFonts w:ascii="Times New Roman" w:hAnsi="Times New Roman" w:cs="Times New Roman"/>
          <w:sz w:val="28"/>
          <w:szCs w:val="28"/>
        </w:rPr>
        <w:t>Байрамаульского</w:t>
      </w:r>
      <w:proofErr w:type="spellEnd"/>
      <w:r w:rsidRPr="00A87F27">
        <w:rPr>
          <w:rFonts w:ascii="Times New Roman" w:hAnsi="Times New Roman" w:cs="Times New Roman"/>
          <w:sz w:val="28"/>
          <w:szCs w:val="28"/>
        </w:rPr>
        <w:t xml:space="preserve"> сельского поселения (далее по тексту АТК) является постоянно действующим органом, обеспечивающим взаимодействие на территории сельского поселения, органов местного самоуправления сельского поселения, хозяйствующих субъектов независимо от форм собственности и ведомственной принадлежности, общественных организаций (в рамках их компетенции) при решении вопросов профилактики терроризма и экстремизма, а также минимизации и (или) ликвидации их проявлений.</w:t>
      </w:r>
      <w:proofErr w:type="gramEnd"/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 xml:space="preserve"> 1.2. </w:t>
      </w:r>
      <w:proofErr w:type="gramStart"/>
      <w:r w:rsidRPr="00A87F27">
        <w:rPr>
          <w:rFonts w:ascii="Times New Roman" w:hAnsi="Times New Roman" w:cs="Times New Roman"/>
          <w:sz w:val="28"/>
          <w:szCs w:val="28"/>
        </w:rPr>
        <w:t>АТК сельского поселения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 актами  федеральных органов исполнительной власти, на которых в установленном порядке возложено регулирование деятельности в данной области (уполномоченных орг</w:t>
      </w:r>
      <w:r w:rsidR="00935D0D">
        <w:rPr>
          <w:rFonts w:ascii="Times New Roman" w:hAnsi="Times New Roman" w:cs="Times New Roman"/>
          <w:sz w:val="28"/>
          <w:szCs w:val="28"/>
        </w:rPr>
        <w:t>анов), законами Республики Дагестан</w:t>
      </w:r>
      <w:r w:rsidRPr="00A87F27">
        <w:rPr>
          <w:rFonts w:ascii="Times New Roman" w:hAnsi="Times New Roman" w:cs="Times New Roman"/>
          <w:sz w:val="28"/>
          <w:szCs w:val="28"/>
        </w:rPr>
        <w:t>, постановлени</w:t>
      </w:r>
      <w:r w:rsidR="00935D0D">
        <w:rPr>
          <w:rFonts w:ascii="Times New Roman" w:hAnsi="Times New Roman" w:cs="Times New Roman"/>
          <w:sz w:val="28"/>
          <w:szCs w:val="28"/>
        </w:rPr>
        <w:t>ями и распоряжениями главы Республики Дагестан</w:t>
      </w:r>
      <w:r w:rsidRPr="00A87F27">
        <w:rPr>
          <w:rFonts w:ascii="Times New Roman" w:hAnsi="Times New Roman" w:cs="Times New Roman"/>
          <w:sz w:val="28"/>
          <w:szCs w:val="28"/>
        </w:rPr>
        <w:t>, решениями антитеррористи</w:t>
      </w:r>
      <w:r w:rsidR="00296062">
        <w:rPr>
          <w:rFonts w:ascii="Times New Roman" w:hAnsi="Times New Roman" w:cs="Times New Roman"/>
          <w:sz w:val="28"/>
          <w:szCs w:val="28"/>
        </w:rPr>
        <w:t>ческой комиссии в Республике Дагестан</w:t>
      </w:r>
      <w:r w:rsidRPr="00A87F27">
        <w:rPr>
          <w:rFonts w:ascii="Times New Roman" w:hAnsi="Times New Roman" w:cs="Times New Roman"/>
          <w:sz w:val="28"/>
          <w:szCs w:val="28"/>
        </w:rPr>
        <w:t>, норматив</w:t>
      </w:r>
      <w:r w:rsidR="00296062">
        <w:rPr>
          <w:rFonts w:ascii="Times New Roman" w:hAnsi="Times New Roman" w:cs="Times New Roman"/>
          <w:sz w:val="28"/>
          <w:szCs w:val="28"/>
        </w:rPr>
        <w:t xml:space="preserve">но-правовыми документами </w:t>
      </w:r>
      <w:proofErr w:type="spellStart"/>
      <w:r w:rsidR="00296062">
        <w:rPr>
          <w:rFonts w:ascii="Times New Roman" w:hAnsi="Times New Roman" w:cs="Times New Roman"/>
          <w:sz w:val="28"/>
          <w:szCs w:val="28"/>
        </w:rPr>
        <w:t>Хасавюртов</w:t>
      </w:r>
      <w:r w:rsidRPr="00A87F27">
        <w:rPr>
          <w:rFonts w:ascii="Times New Roman" w:hAnsi="Times New Roman" w:cs="Times New Roman"/>
          <w:sz w:val="28"/>
          <w:szCs w:val="28"/>
        </w:rPr>
        <w:t>вского</w:t>
      </w:r>
      <w:proofErr w:type="spellEnd"/>
      <w:proofErr w:type="gramEnd"/>
      <w:r w:rsidRPr="00A87F27">
        <w:rPr>
          <w:rFonts w:ascii="Times New Roman" w:hAnsi="Times New Roman" w:cs="Times New Roman"/>
          <w:sz w:val="28"/>
          <w:szCs w:val="28"/>
        </w:rPr>
        <w:t xml:space="preserve"> муниципального района в сфере защиты населения, предупреждения и пресечения чрезвычайных ситуаций, связанных с возможными проявлениями террористических ак</w:t>
      </w:r>
      <w:r w:rsidR="00296062">
        <w:rPr>
          <w:rFonts w:ascii="Times New Roman" w:hAnsi="Times New Roman" w:cs="Times New Roman"/>
          <w:sz w:val="28"/>
          <w:szCs w:val="28"/>
        </w:rPr>
        <w:t xml:space="preserve">тов на территории </w:t>
      </w:r>
      <w:proofErr w:type="spellStart"/>
      <w:r w:rsidR="00296062">
        <w:rPr>
          <w:rFonts w:ascii="Times New Roman" w:hAnsi="Times New Roman" w:cs="Times New Roman"/>
          <w:sz w:val="28"/>
          <w:szCs w:val="28"/>
        </w:rPr>
        <w:t>Хасавюртов</w:t>
      </w:r>
      <w:r w:rsidRPr="00A87F27">
        <w:rPr>
          <w:rFonts w:ascii="Times New Roman" w:hAnsi="Times New Roman" w:cs="Times New Roman"/>
          <w:sz w:val="28"/>
          <w:szCs w:val="28"/>
        </w:rPr>
        <w:t>вского</w:t>
      </w:r>
      <w:proofErr w:type="spellEnd"/>
      <w:r w:rsidRPr="00A87F27">
        <w:rPr>
          <w:rFonts w:ascii="Times New Roman" w:hAnsi="Times New Roman" w:cs="Times New Roman"/>
          <w:sz w:val="28"/>
          <w:szCs w:val="28"/>
        </w:rPr>
        <w:t xml:space="preserve"> муниципального района, а также настоящим Положением.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1.3. Руков</w:t>
      </w:r>
      <w:r w:rsidR="00296062">
        <w:rPr>
          <w:rFonts w:ascii="Times New Roman" w:hAnsi="Times New Roman" w:cs="Times New Roman"/>
          <w:sz w:val="28"/>
          <w:szCs w:val="28"/>
        </w:rPr>
        <w:t xml:space="preserve">одителем АТК является Глава </w:t>
      </w:r>
      <w:proofErr w:type="spellStart"/>
      <w:r w:rsidR="00441C86">
        <w:rPr>
          <w:rFonts w:ascii="Times New Roman" w:hAnsi="Times New Roman" w:cs="Times New Roman"/>
          <w:sz w:val="28"/>
          <w:szCs w:val="28"/>
        </w:rPr>
        <w:t>Байрамаульского</w:t>
      </w:r>
      <w:proofErr w:type="spellEnd"/>
      <w:r w:rsidRPr="00A87F27">
        <w:rPr>
          <w:rFonts w:ascii="Times New Roman" w:hAnsi="Times New Roman" w:cs="Times New Roman"/>
          <w:sz w:val="28"/>
          <w:szCs w:val="28"/>
        </w:rPr>
        <w:t xml:space="preserve"> сельского поселения (председатель АТК).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</w:p>
    <w:p w:rsidR="006C0BAE" w:rsidRPr="00607EF7" w:rsidRDefault="006C0BAE" w:rsidP="006C0BAE">
      <w:pPr>
        <w:rPr>
          <w:rFonts w:ascii="Times New Roman" w:hAnsi="Times New Roman" w:cs="Times New Roman"/>
          <w:b/>
          <w:sz w:val="28"/>
          <w:szCs w:val="28"/>
        </w:rPr>
      </w:pPr>
      <w:r w:rsidRPr="00607E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6062" w:rsidRPr="00607EF7">
        <w:rPr>
          <w:rFonts w:ascii="Times New Roman" w:hAnsi="Times New Roman" w:cs="Times New Roman"/>
          <w:b/>
          <w:sz w:val="28"/>
          <w:szCs w:val="28"/>
        </w:rPr>
        <w:t>2</w:t>
      </w:r>
      <w:r w:rsidRPr="00607EF7">
        <w:rPr>
          <w:rFonts w:ascii="Times New Roman" w:hAnsi="Times New Roman" w:cs="Times New Roman"/>
          <w:b/>
          <w:sz w:val="28"/>
          <w:szCs w:val="28"/>
        </w:rPr>
        <w:t>. Основными задачами АТК являются: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lastRenderedPageBreak/>
        <w:t>2.1. организация взаимодействия на террит</w:t>
      </w:r>
      <w:r w:rsidR="00296062">
        <w:rPr>
          <w:rFonts w:ascii="Times New Roman" w:hAnsi="Times New Roman" w:cs="Times New Roman"/>
          <w:sz w:val="28"/>
          <w:szCs w:val="28"/>
        </w:rPr>
        <w:t xml:space="preserve">ории </w:t>
      </w:r>
      <w:proofErr w:type="spellStart"/>
      <w:r w:rsidR="00441C86">
        <w:rPr>
          <w:rFonts w:ascii="Times New Roman" w:hAnsi="Times New Roman" w:cs="Times New Roman"/>
          <w:sz w:val="28"/>
          <w:szCs w:val="28"/>
        </w:rPr>
        <w:t>Байрамаульского</w:t>
      </w:r>
      <w:proofErr w:type="spellEnd"/>
      <w:r w:rsidRPr="00A87F27">
        <w:rPr>
          <w:rFonts w:ascii="Times New Roman" w:hAnsi="Times New Roman" w:cs="Times New Roman"/>
          <w:sz w:val="28"/>
          <w:szCs w:val="28"/>
        </w:rPr>
        <w:t xml:space="preserve"> сельского поселения органов местного самоуправления сельского поселения, хозяйствующих субъектов независимо от форм собственности и ведомственной принадлежности, общественных организаций (в рамках их компетенции) по профилактике терроризма и экстремизма, минимизации и ликвидации последствий их проявлений; 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2.2. участие</w:t>
      </w:r>
      <w:r w:rsidR="00296062">
        <w:rPr>
          <w:rFonts w:ascii="Times New Roman" w:hAnsi="Times New Roman" w:cs="Times New Roman"/>
          <w:sz w:val="28"/>
          <w:szCs w:val="28"/>
        </w:rPr>
        <w:t xml:space="preserve"> в реализации на территории </w:t>
      </w:r>
      <w:proofErr w:type="spellStart"/>
      <w:r w:rsidR="00441C86">
        <w:rPr>
          <w:rFonts w:ascii="Times New Roman" w:hAnsi="Times New Roman" w:cs="Times New Roman"/>
          <w:sz w:val="28"/>
          <w:szCs w:val="28"/>
        </w:rPr>
        <w:t>Байрамаульского</w:t>
      </w:r>
      <w:proofErr w:type="spellEnd"/>
      <w:r w:rsidRPr="00A87F27">
        <w:rPr>
          <w:rFonts w:ascii="Times New Roman" w:hAnsi="Times New Roman" w:cs="Times New Roman"/>
          <w:sz w:val="28"/>
          <w:szCs w:val="28"/>
        </w:rPr>
        <w:t xml:space="preserve"> сельского поселения государственной политики в области противодействия терроризму и экстремизму;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2.3. разработка предложений по принятию мер, направленных на предупреждение террористической и экстремисткой деятельности, в том числе на выявление и последующее устранение причин и условий, способствующих осуществлению террористической и экстремистской деятельности на территории сельского поселения.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Разработка предложений по совершенствованию нормативной базы в сфере противодействия террористической и экстремистской деятельности;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 xml:space="preserve">2.4. организация мониторинга политических, социально – </w:t>
      </w:r>
      <w:proofErr w:type="gramStart"/>
      <w:r w:rsidRPr="00A87F27">
        <w:rPr>
          <w:rFonts w:ascii="Times New Roman" w:hAnsi="Times New Roman" w:cs="Times New Roman"/>
          <w:sz w:val="28"/>
          <w:szCs w:val="28"/>
        </w:rPr>
        <w:t>экономических и иных процессов</w:t>
      </w:r>
      <w:proofErr w:type="gramEnd"/>
      <w:r w:rsidRPr="00A87F27">
        <w:rPr>
          <w:rFonts w:ascii="Times New Roman" w:hAnsi="Times New Roman" w:cs="Times New Roman"/>
          <w:sz w:val="28"/>
          <w:szCs w:val="28"/>
        </w:rPr>
        <w:t>, оказывающих влияние на ситуацию в сфере противодействия терроризму и экстремизму на территории сельского поселения;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2.5. анализ эффективности работы органов местного самоуправления сельского поселения, хозяйствующих субъектов, общественных объединений (в рамках их компетенции) по профилактике терроризма и экстремизма, минимизации и (или) ликвидации последствий их проявлений;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2.6. решение иных задач, предусмотренных законодательством Российской Феде</w:t>
      </w:r>
      <w:r w:rsidR="00425112">
        <w:rPr>
          <w:rFonts w:ascii="Times New Roman" w:hAnsi="Times New Roman" w:cs="Times New Roman"/>
          <w:sz w:val="28"/>
          <w:szCs w:val="28"/>
        </w:rPr>
        <w:t>рации, законами Республики Дагестан</w:t>
      </w:r>
      <w:r w:rsidRPr="00A87F27">
        <w:rPr>
          <w:rFonts w:ascii="Times New Roman" w:hAnsi="Times New Roman" w:cs="Times New Roman"/>
          <w:sz w:val="28"/>
          <w:szCs w:val="28"/>
        </w:rPr>
        <w:t>, иными нормативно — правовыми актами в сфере противодействия терроризму и экстремизму, в рамках компетенции органов местного самоуправления.</w:t>
      </w:r>
    </w:p>
    <w:p w:rsidR="006C0BAE" w:rsidRPr="004D3E3F" w:rsidRDefault="00607EF7" w:rsidP="006C0B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4D3E3F">
        <w:rPr>
          <w:rFonts w:ascii="Times New Roman" w:hAnsi="Times New Roman" w:cs="Times New Roman"/>
          <w:b/>
          <w:sz w:val="28"/>
          <w:szCs w:val="28"/>
        </w:rPr>
        <w:t>3.</w:t>
      </w:r>
      <w:r w:rsidR="006C0BAE" w:rsidRPr="00607EF7">
        <w:rPr>
          <w:rFonts w:ascii="Times New Roman" w:hAnsi="Times New Roman" w:cs="Times New Roman"/>
          <w:b/>
          <w:sz w:val="28"/>
          <w:szCs w:val="28"/>
        </w:rPr>
        <w:t>Основные функции АТК: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 xml:space="preserve">3.1. определяет (конкретизирует) с учетом складывающейся </w:t>
      </w:r>
      <w:proofErr w:type="gramStart"/>
      <w:r w:rsidRPr="00A87F27">
        <w:rPr>
          <w:rFonts w:ascii="Times New Roman" w:hAnsi="Times New Roman" w:cs="Times New Roman"/>
          <w:sz w:val="28"/>
          <w:szCs w:val="28"/>
        </w:rPr>
        <w:t>криминогенной ситуации</w:t>
      </w:r>
      <w:proofErr w:type="gramEnd"/>
      <w:r w:rsidRPr="00A87F27">
        <w:rPr>
          <w:rFonts w:ascii="Times New Roman" w:hAnsi="Times New Roman" w:cs="Times New Roman"/>
          <w:sz w:val="28"/>
          <w:szCs w:val="28"/>
        </w:rPr>
        <w:t>, особенностей поселения и других обстоятельств, приоритетные направления, цели и задачи в сфере противодействия террористической и экстремистской деятельности;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3.2. осуществляет планирование деятельности в сфере противодействия террористической и экстремистской деятельности;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lastRenderedPageBreak/>
        <w:t>3.3. контролирует реализацию планов противодействия террористической и экстремистской деятельности;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3.4. оказывает содействие и необходимую помощь предприятиям, учреждениям, организациям всех форм собственности, общественным объединениям (в рамках их компетенции), расположенным на территории сельского поселения, в организации деятельности по профилактике террористической и экстремистской деятельности;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3.5. организует обмен опытом работы, в том числе в рамках межмуниципального сотрудничества.</w:t>
      </w:r>
    </w:p>
    <w:p w:rsidR="00964C84" w:rsidRPr="00607EF7" w:rsidRDefault="006C0BAE" w:rsidP="006C0BAE">
      <w:pPr>
        <w:rPr>
          <w:rFonts w:ascii="Times New Roman" w:hAnsi="Times New Roman" w:cs="Times New Roman"/>
          <w:b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 xml:space="preserve"> </w:t>
      </w:r>
      <w:r w:rsidR="00607EF7" w:rsidRPr="00607EF7">
        <w:rPr>
          <w:rFonts w:ascii="Times New Roman" w:hAnsi="Times New Roman" w:cs="Times New Roman"/>
          <w:b/>
          <w:sz w:val="28"/>
          <w:szCs w:val="28"/>
        </w:rPr>
        <w:t>4</w:t>
      </w:r>
      <w:r w:rsidRPr="00607EF7">
        <w:rPr>
          <w:rFonts w:ascii="Times New Roman" w:hAnsi="Times New Roman" w:cs="Times New Roman"/>
          <w:b/>
          <w:sz w:val="28"/>
          <w:szCs w:val="28"/>
        </w:rPr>
        <w:t xml:space="preserve">. Полномочия АТК:   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АТК в соответствии с возложенными задачами и функциями имеет право: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 xml:space="preserve">   4.1. проводить комплексный анализ плана мероприятий по профилактике терроризма и экстремизма на территории поселения с последующей подготовкой рекомендаций по улучшению работы по профилактике терроризма и экстремизма.</w:t>
      </w:r>
      <w:r w:rsidR="00607EF7">
        <w:rPr>
          <w:rFonts w:ascii="Times New Roman" w:hAnsi="Times New Roman" w:cs="Times New Roman"/>
          <w:sz w:val="28"/>
          <w:szCs w:val="28"/>
        </w:rPr>
        <w:tab/>
      </w:r>
      <w:r w:rsidR="00607EF7">
        <w:rPr>
          <w:rFonts w:ascii="Times New Roman" w:hAnsi="Times New Roman" w:cs="Times New Roman"/>
          <w:sz w:val="28"/>
          <w:szCs w:val="28"/>
        </w:rPr>
        <w:tab/>
      </w:r>
      <w:r w:rsidR="00607EF7">
        <w:rPr>
          <w:rFonts w:ascii="Times New Roman" w:hAnsi="Times New Roman" w:cs="Times New Roman"/>
          <w:sz w:val="28"/>
          <w:szCs w:val="28"/>
        </w:rPr>
        <w:tab/>
      </w:r>
      <w:r w:rsidR="00607EF7">
        <w:rPr>
          <w:rFonts w:ascii="Times New Roman" w:hAnsi="Times New Roman" w:cs="Times New Roman"/>
          <w:sz w:val="28"/>
          <w:szCs w:val="28"/>
        </w:rPr>
        <w:tab/>
      </w:r>
      <w:r w:rsidR="00607EF7">
        <w:rPr>
          <w:rFonts w:ascii="Times New Roman" w:hAnsi="Times New Roman" w:cs="Times New Roman"/>
          <w:sz w:val="28"/>
          <w:szCs w:val="28"/>
        </w:rPr>
        <w:tab/>
      </w:r>
      <w:r w:rsidR="00607EF7">
        <w:rPr>
          <w:rFonts w:ascii="Times New Roman" w:hAnsi="Times New Roman" w:cs="Times New Roman"/>
          <w:sz w:val="28"/>
          <w:szCs w:val="28"/>
        </w:rPr>
        <w:tab/>
      </w:r>
      <w:r w:rsidR="00607EF7">
        <w:rPr>
          <w:rFonts w:ascii="Times New Roman" w:hAnsi="Times New Roman" w:cs="Times New Roman"/>
          <w:sz w:val="28"/>
          <w:szCs w:val="28"/>
        </w:rPr>
        <w:tab/>
      </w:r>
      <w:r w:rsidRPr="00A87F27">
        <w:rPr>
          <w:rFonts w:ascii="Times New Roman" w:hAnsi="Times New Roman" w:cs="Times New Roman"/>
          <w:sz w:val="28"/>
          <w:szCs w:val="28"/>
        </w:rPr>
        <w:t>Представлят</w:t>
      </w:r>
      <w:r w:rsidR="00425112">
        <w:rPr>
          <w:rFonts w:ascii="Times New Roman" w:hAnsi="Times New Roman" w:cs="Times New Roman"/>
          <w:sz w:val="28"/>
          <w:szCs w:val="28"/>
        </w:rPr>
        <w:t xml:space="preserve">ь главе администрации </w:t>
      </w:r>
      <w:proofErr w:type="spellStart"/>
      <w:r w:rsidR="00441C86">
        <w:rPr>
          <w:rFonts w:ascii="Times New Roman" w:hAnsi="Times New Roman" w:cs="Times New Roman"/>
          <w:sz w:val="28"/>
          <w:szCs w:val="28"/>
        </w:rPr>
        <w:t>Байрамаульского</w:t>
      </w:r>
      <w:proofErr w:type="spellEnd"/>
      <w:r w:rsidR="00425112">
        <w:rPr>
          <w:rFonts w:ascii="Times New Roman" w:hAnsi="Times New Roman" w:cs="Times New Roman"/>
          <w:sz w:val="28"/>
          <w:szCs w:val="28"/>
        </w:rPr>
        <w:t xml:space="preserve"> </w:t>
      </w:r>
      <w:r w:rsidRPr="00A87F27">
        <w:rPr>
          <w:rFonts w:ascii="Times New Roman" w:hAnsi="Times New Roman" w:cs="Times New Roman"/>
          <w:sz w:val="28"/>
          <w:szCs w:val="28"/>
        </w:rPr>
        <w:t>сельского поселения информацию о состоянии дел в сфере противодействия террористической и экстремистской деятельности, вносить предложения по повышению эффективности работы.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 xml:space="preserve">     4.2.  Заслушивать на заседании АТК отчеты, информацию представителей учреждений, предприятий, организаций независимо от ведомственной принадлежности  и форм собственности, общественных объединений, расположенных на территории сельского поселения.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 xml:space="preserve">     4.3.  Координировать деятельность учреждений,  предприятий, организаций независимо от ведомственной принадлежности  и форм собственности, общественных объединений, расположенных на территории сельского поселения </w:t>
      </w:r>
      <w:proofErr w:type="gramStart"/>
      <w:r w:rsidRPr="00A87F2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A87F27">
        <w:rPr>
          <w:rFonts w:ascii="Times New Roman" w:hAnsi="Times New Roman" w:cs="Times New Roman"/>
          <w:sz w:val="28"/>
          <w:szCs w:val="28"/>
        </w:rPr>
        <w:t>: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-        разработке мероприятий по профилактике терроризма и экстремизма;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-        подготовке проектов нормативных правовых актов в сфере профилактики терроризма и экстремизма;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-        укреплению взаимодействия и сотрудничества с населением и средствами массовой информации.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 xml:space="preserve">  4.4. Запрашивать и получать в пределах своей компетенции необходимые материалы и информацию от администрации сельского поселения,  организаций и учреждений (независимо от форм собственности), </w:t>
      </w:r>
      <w:r w:rsidRPr="00A87F27">
        <w:rPr>
          <w:rFonts w:ascii="Times New Roman" w:hAnsi="Times New Roman" w:cs="Times New Roman"/>
          <w:sz w:val="28"/>
          <w:szCs w:val="28"/>
        </w:rPr>
        <w:lastRenderedPageBreak/>
        <w:t>общественных объединений расположенных на территории сельского поселения и должностных лиц.</w:t>
      </w:r>
    </w:p>
    <w:p w:rsidR="006C0BAE" w:rsidRPr="00A87F27" w:rsidRDefault="00607EF7" w:rsidP="006C0B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0BAE" w:rsidRPr="00A87F27">
        <w:rPr>
          <w:rFonts w:ascii="Times New Roman" w:hAnsi="Times New Roman" w:cs="Times New Roman"/>
          <w:sz w:val="28"/>
          <w:szCs w:val="28"/>
        </w:rPr>
        <w:t>4.5.   Вносить в установленном порядке предложения по вопросам, требующим решения администрации сельского поселения.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C0BAE" w:rsidRPr="00A87F27">
        <w:rPr>
          <w:rFonts w:ascii="Times New Roman" w:hAnsi="Times New Roman" w:cs="Times New Roman"/>
          <w:sz w:val="28"/>
          <w:szCs w:val="28"/>
        </w:rPr>
        <w:t xml:space="preserve">   4.6. Организовать разработку и рассматривать проекты планов по профилактике терроризма и экстремизма в сельском поселении в соответствии с установленными требованиями.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C0BAE" w:rsidRPr="00A87F27">
        <w:rPr>
          <w:rFonts w:ascii="Times New Roman" w:hAnsi="Times New Roman" w:cs="Times New Roman"/>
          <w:sz w:val="28"/>
          <w:szCs w:val="28"/>
        </w:rPr>
        <w:t xml:space="preserve">    4.7. Рассматривать возможность использования новых форм, методов и технологий в профилактике терроризма и экстремизма. Вноси</w:t>
      </w:r>
      <w:r w:rsidR="00425112">
        <w:rPr>
          <w:rFonts w:ascii="Times New Roman" w:hAnsi="Times New Roman" w:cs="Times New Roman"/>
          <w:sz w:val="28"/>
          <w:szCs w:val="28"/>
        </w:rPr>
        <w:t xml:space="preserve">ть главе администрации </w:t>
      </w:r>
      <w:proofErr w:type="spellStart"/>
      <w:r w:rsidR="00441C86">
        <w:rPr>
          <w:rFonts w:ascii="Times New Roman" w:hAnsi="Times New Roman" w:cs="Times New Roman"/>
          <w:sz w:val="28"/>
          <w:szCs w:val="28"/>
        </w:rPr>
        <w:t>Байрамаульского</w:t>
      </w:r>
      <w:proofErr w:type="spellEnd"/>
      <w:r w:rsidR="006C0BAE" w:rsidRPr="00A87F27">
        <w:rPr>
          <w:rFonts w:ascii="Times New Roman" w:hAnsi="Times New Roman" w:cs="Times New Roman"/>
          <w:sz w:val="28"/>
          <w:szCs w:val="28"/>
        </w:rPr>
        <w:t xml:space="preserve"> сельского поселения предложения об изменении персонального состава АТК, внесении изменений и дополнений в настоящее Положение.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C0BAE" w:rsidRPr="00A87F27">
        <w:rPr>
          <w:rFonts w:ascii="Times New Roman" w:hAnsi="Times New Roman" w:cs="Times New Roman"/>
          <w:sz w:val="28"/>
          <w:szCs w:val="28"/>
        </w:rPr>
        <w:t xml:space="preserve">    4.8. Выступать инициатором размещения тематической социально — значимой рекламы и информации в поселении по профилактике терроризма и экстремизма за счет местного бюджета.</w:t>
      </w:r>
    </w:p>
    <w:p w:rsidR="006C0BAE" w:rsidRPr="00607EF7" w:rsidRDefault="006C0BAE" w:rsidP="006C0BAE">
      <w:pPr>
        <w:rPr>
          <w:rFonts w:ascii="Times New Roman" w:hAnsi="Times New Roman" w:cs="Times New Roman"/>
          <w:b/>
          <w:sz w:val="28"/>
          <w:szCs w:val="28"/>
        </w:rPr>
      </w:pPr>
      <w:r w:rsidRPr="00607EF7">
        <w:rPr>
          <w:rFonts w:ascii="Times New Roman" w:hAnsi="Times New Roman" w:cs="Times New Roman"/>
          <w:b/>
          <w:sz w:val="28"/>
          <w:szCs w:val="28"/>
        </w:rPr>
        <w:t>5. АТК осуществляет свою деятельность на плановой основе в соответствии с регламентом, утверждаемым председателем АТК.</w:t>
      </w:r>
    </w:p>
    <w:p w:rsidR="006C0BAE" w:rsidRPr="00607EF7" w:rsidRDefault="006C0BAE" w:rsidP="006C0BAE">
      <w:pPr>
        <w:rPr>
          <w:rFonts w:ascii="Times New Roman" w:hAnsi="Times New Roman" w:cs="Times New Roman"/>
          <w:b/>
          <w:sz w:val="28"/>
          <w:szCs w:val="28"/>
        </w:rPr>
      </w:pPr>
      <w:r w:rsidRPr="00607EF7">
        <w:rPr>
          <w:rFonts w:ascii="Times New Roman" w:hAnsi="Times New Roman" w:cs="Times New Roman"/>
          <w:b/>
          <w:sz w:val="28"/>
          <w:szCs w:val="28"/>
        </w:rPr>
        <w:t>6. Планирование работы АТК осуществляется на полугодие.</w:t>
      </w:r>
    </w:p>
    <w:p w:rsidR="006C0BAE" w:rsidRPr="00607EF7" w:rsidRDefault="006C0BAE" w:rsidP="006C0BAE">
      <w:pPr>
        <w:rPr>
          <w:rFonts w:ascii="Times New Roman" w:hAnsi="Times New Roman" w:cs="Times New Roman"/>
          <w:b/>
          <w:sz w:val="28"/>
          <w:szCs w:val="28"/>
        </w:rPr>
      </w:pPr>
      <w:r w:rsidRPr="00607EF7">
        <w:rPr>
          <w:rFonts w:ascii="Times New Roman" w:hAnsi="Times New Roman" w:cs="Times New Roman"/>
          <w:b/>
          <w:sz w:val="28"/>
          <w:szCs w:val="28"/>
        </w:rPr>
        <w:t>7. Заседания АТК проводятся на основании плана работы, но не реже одного раза в квартал. В случае необходимости, по ре</w:t>
      </w:r>
      <w:r w:rsidR="00964C84" w:rsidRPr="00607EF7">
        <w:rPr>
          <w:rFonts w:ascii="Times New Roman" w:hAnsi="Times New Roman" w:cs="Times New Roman"/>
          <w:b/>
          <w:sz w:val="28"/>
          <w:szCs w:val="28"/>
        </w:rPr>
        <w:t xml:space="preserve">шению председателя АТК </w:t>
      </w:r>
      <w:proofErr w:type="spellStart"/>
      <w:r w:rsidR="00441C86">
        <w:rPr>
          <w:rFonts w:ascii="Times New Roman" w:hAnsi="Times New Roman" w:cs="Times New Roman"/>
          <w:b/>
          <w:sz w:val="28"/>
          <w:szCs w:val="28"/>
        </w:rPr>
        <w:t>Байрамаульского</w:t>
      </w:r>
      <w:proofErr w:type="spellEnd"/>
      <w:r w:rsidRPr="00607EF7">
        <w:rPr>
          <w:rFonts w:ascii="Times New Roman" w:hAnsi="Times New Roman" w:cs="Times New Roman"/>
          <w:b/>
          <w:sz w:val="28"/>
          <w:szCs w:val="28"/>
        </w:rPr>
        <w:t xml:space="preserve">  сельского поселения, могут проводиться внеочередные заседания АТК.</w:t>
      </w:r>
    </w:p>
    <w:p w:rsidR="006C0BAE" w:rsidRPr="00607EF7" w:rsidRDefault="006C0BAE" w:rsidP="006C0BAE">
      <w:pPr>
        <w:rPr>
          <w:rFonts w:ascii="Times New Roman" w:hAnsi="Times New Roman" w:cs="Times New Roman"/>
          <w:b/>
          <w:sz w:val="28"/>
          <w:szCs w:val="28"/>
        </w:rPr>
      </w:pPr>
      <w:r w:rsidRPr="00607EF7">
        <w:rPr>
          <w:rFonts w:ascii="Times New Roman" w:hAnsi="Times New Roman" w:cs="Times New Roman"/>
          <w:b/>
          <w:sz w:val="28"/>
          <w:szCs w:val="28"/>
        </w:rPr>
        <w:t xml:space="preserve">8. Присутствие членов АТК на ее заседаниях обязательно. 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В случае невозможности присутствия члена АТК на заседании он обязан заблаговременно известить об этом председателя АТК.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 xml:space="preserve">В случае невозможности присутствия члена АТК на заседании лицо, исполняющее его обязанности, после согласования с председателем АТК, может присутствовать на заседании с правом совещательного голоса. 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Решения АТК принимаются простым большинством голосов от числа членов АТК путем открытого голосования.</w:t>
      </w:r>
    </w:p>
    <w:p w:rsidR="00964C84" w:rsidRPr="004D3E3F" w:rsidRDefault="006C0BAE" w:rsidP="006C0BAE">
      <w:pPr>
        <w:rPr>
          <w:rFonts w:ascii="Times New Roman" w:hAnsi="Times New Roman" w:cs="Times New Roman"/>
          <w:b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 xml:space="preserve">9. </w:t>
      </w:r>
      <w:r w:rsidRPr="004D3E3F">
        <w:rPr>
          <w:rFonts w:ascii="Times New Roman" w:hAnsi="Times New Roman" w:cs="Times New Roman"/>
          <w:b/>
          <w:sz w:val="28"/>
          <w:szCs w:val="28"/>
        </w:rPr>
        <w:t xml:space="preserve">Решение АТК оформляется протоколом, который подписывается председателем АТК.       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Решения, принимаемые АТК в соответствии с ее компетенцией, являются обязательными для органов местного самоуправления, организаций, расположенных на территории сельского поселения.</w:t>
      </w:r>
    </w:p>
    <w:p w:rsidR="004D3E3F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</w:t>
      </w:r>
    </w:p>
    <w:p w:rsidR="004D3E3F" w:rsidRDefault="004D3E3F" w:rsidP="006C0BAE">
      <w:pPr>
        <w:rPr>
          <w:rFonts w:ascii="Times New Roman" w:hAnsi="Times New Roman" w:cs="Times New Roman"/>
          <w:sz w:val="28"/>
          <w:szCs w:val="28"/>
        </w:rPr>
      </w:pPr>
    </w:p>
    <w:p w:rsidR="004D3E3F" w:rsidRDefault="004D3E3F" w:rsidP="006C0BAE">
      <w:pPr>
        <w:rPr>
          <w:rFonts w:ascii="Times New Roman" w:hAnsi="Times New Roman" w:cs="Times New Roman"/>
          <w:sz w:val="28"/>
          <w:szCs w:val="28"/>
        </w:rPr>
      </w:pPr>
    </w:p>
    <w:p w:rsidR="004D3E3F" w:rsidRDefault="004D3E3F" w:rsidP="006C0BAE">
      <w:pPr>
        <w:rPr>
          <w:rFonts w:ascii="Times New Roman" w:hAnsi="Times New Roman" w:cs="Times New Roman"/>
          <w:sz w:val="28"/>
          <w:szCs w:val="28"/>
        </w:rPr>
      </w:pPr>
    </w:p>
    <w:p w:rsidR="00964C84" w:rsidRDefault="00586DE4" w:rsidP="006C0B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C0BAE" w:rsidRPr="00A87F27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6C0BAE" w:rsidRPr="00586DE4" w:rsidRDefault="00FF5AAD" w:rsidP="006C0BA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07EF7" w:rsidRPr="00586DE4">
        <w:rPr>
          <w:rFonts w:ascii="Times New Roman" w:hAnsi="Times New Roman" w:cs="Times New Roman"/>
          <w:sz w:val="20"/>
          <w:szCs w:val="20"/>
        </w:rPr>
        <w:t>Приложение</w:t>
      </w:r>
      <w:r w:rsidRPr="00586DE4">
        <w:rPr>
          <w:rFonts w:ascii="Times New Roman" w:hAnsi="Times New Roman" w:cs="Times New Roman"/>
          <w:sz w:val="20"/>
          <w:szCs w:val="20"/>
        </w:rPr>
        <w:t xml:space="preserve"> </w:t>
      </w:r>
      <w:r w:rsidR="00E039B9" w:rsidRPr="00586DE4">
        <w:rPr>
          <w:rFonts w:ascii="Times New Roman" w:hAnsi="Times New Roman" w:cs="Times New Roman"/>
          <w:sz w:val="20"/>
          <w:szCs w:val="20"/>
        </w:rPr>
        <w:t>№3</w:t>
      </w:r>
      <w:r w:rsidR="00607EF7" w:rsidRPr="00586DE4">
        <w:rPr>
          <w:rFonts w:ascii="Times New Roman" w:hAnsi="Times New Roman" w:cs="Times New Roman"/>
          <w:sz w:val="20"/>
          <w:szCs w:val="20"/>
        </w:rPr>
        <w:tab/>
      </w:r>
      <w:r w:rsidR="00607EF7" w:rsidRPr="00586DE4">
        <w:rPr>
          <w:rFonts w:ascii="Times New Roman" w:hAnsi="Times New Roman" w:cs="Times New Roman"/>
          <w:sz w:val="20"/>
          <w:szCs w:val="20"/>
        </w:rPr>
        <w:tab/>
      </w:r>
      <w:r w:rsidR="00607EF7" w:rsidRPr="00586DE4">
        <w:rPr>
          <w:rFonts w:ascii="Times New Roman" w:hAnsi="Times New Roman" w:cs="Times New Roman"/>
          <w:sz w:val="20"/>
          <w:szCs w:val="20"/>
        </w:rPr>
        <w:tab/>
      </w:r>
      <w:r w:rsidR="00607EF7" w:rsidRPr="00586DE4">
        <w:rPr>
          <w:rFonts w:ascii="Times New Roman" w:hAnsi="Times New Roman" w:cs="Times New Roman"/>
          <w:sz w:val="20"/>
          <w:szCs w:val="20"/>
        </w:rPr>
        <w:tab/>
      </w:r>
      <w:r w:rsidR="00607EF7" w:rsidRPr="00586DE4">
        <w:rPr>
          <w:rFonts w:ascii="Times New Roman" w:hAnsi="Times New Roman" w:cs="Times New Roman"/>
          <w:sz w:val="20"/>
          <w:szCs w:val="20"/>
        </w:rPr>
        <w:tab/>
      </w:r>
      <w:r w:rsidR="00607EF7" w:rsidRPr="00586DE4">
        <w:rPr>
          <w:rFonts w:ascii="Times New Roman" w:hAnsi="Times New Roman" w:cs="Times New Roman"/>
          <w:sz w:val="20"/>
          <w:szCs w:val="20"/>
        </w:rPr>
        <w:tab/>
      </w:r>
      <w:r w:rsidR="00607EF7" w:rsidRPr="00586DE4">
        <w:rPr>
          <w:rFonts w:ascii="Times New Roman" w:hAnsi="Times New Roman" w:cs="Times New Roman"/>
          <w:sz w:val="20"/>
          <w:szCs w:val="20"/>
        </w:rPr>
        <w:tab/>
      </w:r>
      <w:r w:rsidR="00607EF7" w:rsidRPr="00586DE4">
        <w:rPr>
          <w:rFonts w:ascii="Times New Roman" w:hAnsi="Times New Roman" w:cs="Times New Roman"/>
          <w:sz w:val="20"/>
          <w:szCs w:val="20"/>
        </w:rPr>
        <w:tab/>
      </w:r>
      <w:r w:rsidR="00607EF7" w:rsidRPr="00586DE4">
        <w:rPr>
          <w:rFonts w:ascii="Times New Roman" w:hAnsi="Times New Roman" w:cs="Times New Roman"/>
          <w:sz w:val="20"/>
          <w:szCs w:val="20"/>
        </w:rPr>
        <w:tab/>
      </w:r>
      <w:r w:rsidR="00586DE4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6C0BAE" w:rsidRPr="00586DE4">
        <w:rPr>
          <w:rFonts w:ascii="Times New Roman" w:hAnsi="Times New Roman" w:cs="Times New Roman"/>
          <w:sz w:val="20"/>
          <w:szCs w:val="20"/>
        </w:rPr>
        <w:t xml:space="preserve">к Постановлению </w:t>
      </w:r>
      <w:r w:rsidR="00964C84" w:rsidRPr="00586DE4"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r w:rsidR="00607EF7" w:rsidRPr="00586DE4">
        <w:rPr>
          <w:rFonts w:ascii="Times New Roman" w:hAnsi="Times New Roman" w:cs="Times New Roman"/>
          <w:sz w:val="20"/>
          <w:szCs w:val="20"/>
        </w:rPr>
        <w:tab/>
      </w:r>
      <w:r w:rsidR="00607EF7" w:rsidRPr="00586DE4">
        <w:rPr>
          <w:rFonts w:ascii="Times New Roman" w:hAnsi="Times New Roman" w:cs="Times New Roman"/>
          <w:sz w:val="20"/>
          <w:szCs w:val="20"/>
        </w:rPr>
        <w:tab/>
      </w:r>
      <w:r w:rsidR="00607EF7" w:rsidRPr="00586DE4">
        <w:rPr>
          <w:rFonts w:ascii="Times New Roman" w:hAnsi="Times New Roman" w:cs="Times New Roman"/>
          <w:sz w:val="20"/>
          <w:szCs w:val="20"/>
        </w:rPr>
        <w:tab/>
      </w:r>
      <w:r w:rsidR="00607EF7" w:rsidRPr="00586DE4">
        <w:rPr>
          <w:rFonts w:ascii="Times New Roman" w:hAnsi="Times New Roman" w:cs="Times New Roman"/>
          <w:sz w:val="20"/>
          <w:szCs w:val="20"/>
        </w:rPr>
        <w:tab/>
      </w:r>
      <w:r w:rsidR="00607EF7" w:rsidRPr="00586DE4">
        <w:rPr>
          <w:rFonts w:ascii="Times New Roman" w:hAnsi="Times New Roman" w:cs="Times New Roman"/>
          <w:sz w:val="20"/>
          <w:szCs w:val="20"/>
        </w:rPr>
        <w:tab/>
      </w:r>
      <w:r w:rsidR="00607EF7" w:rsidRPr="00586DE4">
        <w:rPr>
          <w:rFonts w:ascii="Times New Roman" w:hAnsi="Times New Roman" w:cs="Times New Roman"/>
          <w:sz w:val="20"/>
          <w:szCs w:val="20"/>
        </w:rPr>
        <w:tab/>
      </w:r>
      <w:r w:rsidR="00607EF7" w:rsidRPr="00586DE4">
        <w:rPr>
          <w:rFonts w:ascii="Times New Roman" w:hAnsi="Times New Roman" w:cs="Times New Roman"/>
          <w:sz w:val="20"/>
          <w:szCs w:val="20"/>
        </w:rPr>
        <w:tab/>
      </w:r>
      <w:r w:rsidR="00607EF7" w:rsidRPr="00586DE4">
        <w:rPr>
          <w:rFonts w:ascii="Times New Roman" w:hAnsi="Times New Roman" w:cs="Times New Roman"/>
          <w:sz w:val="20"/>
          <w:szCs w:val="20"/>
        </w:rPr>
        <w:tab/>
      </w:r>
      <w:r w:rsidR="00586DE4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proofErr w:type="spellStart"/>
      <w:r w:rsidR="00441C86" w:rsidRPr="00586DE4">
        <w:rPr>
          <w:rFonts w:ascii="Times New Roman" w:hAnsi="Times New Roman" w:cs="Times New Roman"/>
          <w:sz w:val="20"/>
          <w:szCs w:val="20"/>
        </w:rPr>
        <w:t>Байрамаульского</w:t>
      </w:r>
      <w:proofErr w:type="spellEnd"/>
      <w:r w:rsidR="00964C84" w:rsidRPr="00586DE4">
        <w:rPr>
          <w:rFonts w:ascii="Times New Roman" w:hAnsi="Times New Roman" w:cs="Times New Roman"/>
          <w:sz w:val="20"/>
          <w:szCs w:val="20"/>
        </w:rPr>
        <w:t xml:space="preserve">  сельского </w:t>
      </w:r>
      <w:r w:rsidR="00607EF7" w:rsidRPr="00586DE4">
        <w:rPr>
          <w:rFonts w:ascii="Times New Roman" w:hAnsi="Times New Roman" w:cs="Times New Roman"/>
          <w:sz w:val="20"/>
          <w:szCs w:val="20"/>
        </w:rPr>
        <w:tab/>
      </w:r>
      <w:r w:rsidR="00607EF7" w:rsidRPr="00586DE4">
        <w:rPr>
          <w:rFonts w:ascii="Times New Roman" w:hAnsi="Times New Roman" w:cs="Times New Roman"/>
          <w:sz w:val="20"/>
          <w:szCs w:val="20"/>
        </w:rPr>
        <w:tab/>
      </w:r>
      <w:r w:rsidR="00607EF7" w:rsidRPr="00586DE4">
        <w:rPr>
          <w:rFonts w:ascii="Times New Roman" w:hAnsi="Times New Roman" w:cs="Times New Roman"/>
          <w:sz w:val="20"/>
          <w:szCs w:val="20"/>
        </w:rPr>
        <w:tab/>
      </w:r>
      <w:r w:rsidR="00607EF7" w:rsidRPr="00586DE4">
        <w:rPr>
          <w:rFonts w:ascii="Times New Roman" w:hAnsi="Times New Roman" w:cs="Times New Roman"/>
          <w:sz w:val="20"/>
          <w:szCs w:val="20"/>
        </w:rPr>
        <w:tab/>
      </w:r>
      <w:r w:rsidR="00607EF7" w:rsidRPr="00586DE4">
        <w:rPr>
          <w:rFonts w:ascii="Times New Roman" w:hAnsi="Times New Roman" w:cs="Times New Roman"/>
          <w:sz w:val="20"/>
          <w:szCs w:val="20"/>
        </w:rPr>
        <w:tab/>
      </w:r>
      <w:r w:rsidR="00607EF7" w:rsidRPr="00586DE4">
        <w:rPr>
          <w:rFonts w:ascii="Times New Roman" w:hAnsi="Times New Roman" w:cs="Times New Roman"/>
          <w:sz w:val="20"/>
          <w:szCs w:val="20"/>
        </w:rPr>
        <w:tab/>
      </w:r>
      <w:r w:rsidR="00607EF7" w:rsidRPr="00586DE4">
        <w:rPr>
          <w:rFonts w:ascii="Times New Roman" w:hAnsi="Times New Roman" w:cs="Times New Roman"/>
          <w:sz w:val="20"/>
          <w:szCs w:val="20"/>
        </w:rPr>
        <w:tab/>
      </w:r>
      <w:r w:rsidR="00607EF7" w:rsidRPr="00586DE4">
        <w:rPr>
          <w:rFonts w:ascii="Times New Roman" w:hAnsi="Times New Roman" w:cs="Times New Roman"/>
          <w:sz w:val="20"/>
          <w:szCs w:val="20"/>
        </w:rPr>
        <w:tab/>
      </w:r>
      <w:r w:rsidR="00586DE4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964C84" w:rsidRPr="00586DE4">
        <w:rPr>
          <w:rFonts w:ascii="Times New Roman" w:hAnsi="Times New Roman" w:cs="Times New Roman"/>
          <w:sz w:val="20"/>
          <w:szCs w:val="20"/>
        </w:rPr>
        <w:t>поселения</w:t>
      </w:r>
      <w:r w:rsidR="006C0BAE" w:rsidRPr="00586DE4">
        <w:rPr>
          <w:rFonts w:ascii="Times New Roman" w:hAnsi="Times New Roman" w:cs="Times New Roman"/>
          <w:sz w:val="20"/>
          <w:szCs w:val="20"/>
        </w:rPr>
        <w:t xml:space="preserve">   </w:t>
      </w:r>
      <w:r w:rsidR="004D3E3F" w:rsidRPr="00586DE4">
        <w:rPr>
          <w:rFonts w:ascii="Times New Roman" w:hAnsi="Times New Roman" w:cs="Times New Roman"/>
          <w:sz w:val="20"/>
          <w:szCs w:val="20"/>
        </w:rPr>
        <w:t xml:space="preserve">№ 1 от </w:t>
      </w:r>
      <w:r w:rsidR="001C6A74" w:rsidRPr="00586DE4">
        <w:rPr>
          <w:rFonts w:ascii="Times New Roman" w:hAnsi="Times New Roman" w:cs="Times New Roman"/>
          <w:sz w:val="20"/>
          <w:szCs w:val="20"/>
        </w:rPr>
        <w:t>18.02.</w:t>
      </w:r>
      <w:r w:rsidR="004D3E3F" w:rsidRPr="00586DE4">
        <w:rPr>
          <w:rFonts w:ascii="Times New Roman" w:hAnsi="Times New Roman" w:cs="Times New Roman"/>
          <w:sz w:val="20"/>
          <w:szCs w:val="20"/>
        </w:rPr>
        <w:t>2015 г.</w:t>
      </w:r>
      <w:r w:rsidR="006C0BAE" w:rsidRPr="00586D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</w:t>
      </w:r>
      <w:r w:rsidR="00964C84" w:rsidRPr="00586DE4">
        <w:rPr>
          <w:rFonts w:ascii="Times New Roman" w:hAnsi="Times New Roman" w:cs="Times New Roman"/>
          <w:sz w:val="20"/>
          <w:szCs w:val="20"/>
        </w:rPr>
        <w:t xml:space="preserve">         </w:t>
      </w:r>
      <w:r w:rsidR="006C0BAE" w:rsidRPr="00586DE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="004D3E3F" w:rsidRPr="00586DE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C0BAE" w:rsidRPr="00586DE4" w:rsidRDefault="006C0BAE" w:rsidP="006C0BAE">
      <w:pPr>
        <w:rPr>
          <w:rFonts w:ascii="Times New Roman" w:hAnsi="Times New Roman" w:cs="Times New Roman"/>
          <w:sz w:val="20"/>
          <w:szCs w:val="20"/>
        </w:rPr>
      </w:pPr>
      <w:r w:rsidRPr="00586DE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C0BAE" w:rsidRPr="00607EF7" w:rsidRDefault="00964C84" w:rsidP="006C0BAE">
      <w:pPr>
        <w:rPr>
          <w:rFonts w:ascii="Times New Roman" w:hAnsi="Times New Roman" w:cs="Times New Roman"/>
          <w:b/>
          <w:sz w:val="28"/>
          <w:szCs w:val="28"/>
        </w:rPr>
      </w:pPr>
      <w:r w:rsidRPr="00607EF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6C0BAE" w:rsidRPr="00607EF7">
        <w:rPr>
          <w:rFonts w:ascii="Times New Roman" w:hAnsi="Times New Roman" w:cs="Times New Roman"/>
          <w:b/>
          <w:sz w:val="28"/>
          <w:szCs w:val="28"/>
        </w:rPr>
        <w:t xml:space="preserve">РЕГЛАМЕНТ </w:t>
      </w:r>
    </w:p>
    <w:p w:rsidR="006C0BAE" w:rsidRPr="00607EF7" w:rsidRDefault="006C0BAE" w:rsidP="006C0BAE">
      <w:pPr>
        <w:rPr>
          <w:rFonts w:ascii="Times New Roman" w:hAnsi="Times New Roman" w:cs="Times New Roman"/>
          <w:b/>
          <w:sz w:val="28"/>
          <w:szCs w:val="28"/>
        </w:rPr>
      </w:pPr>
      <w:r w:rsidRPr="00607EF7">
        <w:rPr>
          <w:rFonts w:ascii="Times New Roman" w:hAnsi="Times New Roman" w:cs="Times New Roman"/>
          <w:b/>
          <w:sz w:val="28"/>
          <w:szCs w:val="28"/>
        </w:rPr>
        <w:t>ан</w:t>
      </w:r>
      <w:r w:rsidR="00964C84" w:rsidRPr="00607EF7">
        <w:rPr>
          <w:rFonts w:ascii="Times New Roman" w:hAnsi="Times New Roman" w:cs="Times New Roman"/>
          <w:b/>
          <w:sz w:val="28"/>
          <w:szCs w:val="28"/>
        </w:rPr>
        <w:t xml:space="preserve">титеррористической комиссии </w:t>
      </w:r>
      <w:proofErr w:type="spellStart"/>
      <w:r w:rsidR="00441C86">
        <w:rPr>
          <w:rFonts w:ascii="Times New Roman" w:hAnsi="Times New Roman" w:cs="Times New Roman"/>
          <w:b/>
          <w:sz w:val="28"/>
          <w:szCs w:val="28"/>
        </w:rPr>
        <w:t>Байрамаульского</w:t>
      </w:r>
      <w:proofErr w:type="spellEnd"/>
      <w:r w:rsidR="00964C84" w:rsidRPr="00607E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7EF7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1.1. Настоящий Регламент устанавливает общий порядок организации работы антитер</w:t>
      </w:r>
      <w:r w:rsidR="00964C84">
        <w:rPr>
          <w:rFonts w:ascii="Times New Roman" w:hAnsi="Times New Roman" w:cs="Times New Roman"/>
          <w:sz w:val="28"/>
          <w:szCs w:val="28"/>
        </w:rPr>
        <w:t xml:space="preserve">рористической комиссии </w:t>
      </w:r>
      <w:proofErr w:type="spellStart"/>
      <w:r w:rsidR="00441C86">
        <w:rPr>
          <w:rFonts w:ascii="Times New Roman" w:hAnsi="Times New Roman" w:cs="Times New Roman"/>
          <w:sz w:val="28"/>
          <w:szCs w:val="28"/>
        </w:rPr>
        <w:t>Байрамаульского</w:t>
      </w:r>
      <w:proofErr w:type="spellEnd"/>
      <w:r w:rsidRPr="00A87F27">
        <w:rPr>
          <w:rFonts w:ascii="Times New Roman" w:hAnsi="Times New Roman" w:cs="Times New Roman"/>
          <w:sz w:val="28"/>
          <w:szCs w:val="28"/>
        </w:rPr>
        <w:t xml:space="preserve"> сельского поселения (далее по тексту АТК) по реализации ее полномочий в сфере противодействию терроризму и экстремизму на территории сельского поселения, направления деятельности которой, предусмотрены Положением об АТК.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 xml:space="preserve">1.2. Организационное и материально-техническое обеспечение деятельности АТК </w:t>
      </w:r>
      <w:r w:rsidR="00964C84">
        <w:rPr>
          <w:rFonts w:ascii="Times New Roman" w:hAnsi="Times New Roman" w:cs="Times New Roman"/>
          <w:sz w:val="28"/>
          <w:szCs w:val="28"/>
        </w:rPr>
        <w:t xml:space="preserve">осуществляется Главой </w:t>
      </w:r>
      <w:proofErr w:type="spellStart"/>
      <w:r w:rsidR="00441C86">
        <w:rPr>
          <w:rFonts w:ascii="Times New Roman" w:hAnsi="Times New Roman" w:cs="Times New Roman"/>
          <w:sz w:val="28"/>
          <w:szCs w:val="28"/>
        </w:rPr>
        <w:t>Байрамаульского</w:t>
      </w:r>
      <w:proofErr w:type="spellEnd"/>
      <w:r w:rsidR="00964C84">
        <w:rPr>
          <w:rFonts w:ascii="Times New Roman" w:hAnsi="Times New Roman" w:cs="Times New Roman"/>
          <w:sz w:val="28"/>
          <w:szCs w:val="28"/>
        </w:rPr>
        <w:t xml:space="preserve"> </w:t>
      </w:r>
      <w:r w:rsidRPr="00A87F27">
        <w:rPr>
          <w:rFonts w:ascii="Times New Roman" w:hAnsi="Times New Roman" w:cs="Times New Roman"/>
          <w:sz w:val="28"/>
          <w:szCs w:val="28"/>
        </w:rPr>
        <w:t>сельского поселения.</w:t>
      </w:r>
    </w:p>
    <w:p w:rsidR="006C0BAE" w:rsidRPr="00816DAB" w:rsidRDefault="006C0BAE" w:rsidP="006C0BAE">
      <w:pPr>
        <w:rPr>
          <w:rFonts w:ascii="Times New Roman" w:hAnsi="Times New Roman" w:cs="Times New Roman"/>
          <w:b/>
          <w:sz w:val="28"/>
          <w:szCs w:val="28"/>
        </w:rPr>
      </w:pPr>
      <w:r w:rsidRPr="00816DAB">
        <w:rPr>
          <w:rFonts w:ascii="Times New Roman" w:hAnsi="Times New Roman" w:cs="Times New Roman"/>
          <w:b/>
          <w:sz w:val="28"/>
          <w:szCs w:val="28"/>
        </w:rPr>
        <w:t>2. Права и обязанности председателя, секретаря</w:t>
      </w:r>
      <w:r w:rsidR="00964C84" w:rsidRPr="00816DAB">
        <w:rPr>
          <w:rFonts w:ascii="Times New Roman" w:hAnsi="Times New Roman" w:cs="Times New Roman"/>
          <w:b/>
          <w:sz w:val="28"/>
          <w:szCs w:val="28"/>
        </w:rPr>
        <w:t xml:space="preserve"> и членов АТК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2.1. Председатель АТК: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а) осуществляет общее руководство деятельностью АТК;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б) распределяет обязанности между членами АТК;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в) ведет заседания АТК;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г) дает поручения членам АТК по вопросам, отнесенным к компетенции АТК;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д) принимает решения о проведении внеочередных заседаний АТК при возникновении необходимости безотлагательного рассмотрения вопросов, относящихся к компетенции АТК;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е) утверждает протоколы заседаний АТК;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lastRenderedPageBreak/>
        <w:t xml:space="preserve">2.2. </w:t>
      </w:r>
      <w:proofErr w:type="gramStart"/>
      <w:r w:rsidRPr="00A87F27">
        <w:rPr>
          <w:rFonts w:ascii="Times New Roman" w:hAnsi="Times New Roman" w:cs="Times New Roman"/>
          <w:sz w:val="28"/>
          <w:szCs w:val="28"/>
        </w:rPr>
        <w:t>По решению председателя АТК,  заместитель председателя АТК  замещает председателя АТК в его отсутствие, ведет заседания АТК и подписывает протоколы заседаний АТК, дает поручения в пределах своей компетенции, по поручению председателя представляет АТК во взаимоотношениях с органами местного самоуправления, предприятиями и организациями, расположенными на территории сельского поселения, а также средствами массовой информации.</w:t>
      </w:r>
      <w:proofErr w:type="gramEnd"/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 xml:space="preserve">2.3. Секретарь АТК: 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- обеспечивает подготовку вопросов, необходимых для рассмот</w:t>
      </w:r>
      <w:r w:rsidR="00964C84">
        <w:rPr>
          <w:rFonts w:ascii="Times New Roman" w:hAnsi="Times New Roman" w:cs="Times New Roman"/>
          <w:sz w:val="28"/>
          <w:szCs w:val="28"/>
        </w:rPr>
        <w:t>рения на заседании АТК;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- ведет протоколы заседаний АТК;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-        обеспечивает подготовку вопросов, проектов решений и других материалов и документов, касающихся выполнения функций и задач АТК;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-        оформляет и рассылает решения АТК и выписки из них, выполняет поручения, связанные с их реализацией;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-        организует оповещение членов АТК о проведении очередного заседания;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 xml:space="preserve">-        осуществляет </w:t>
      </w:r>
      <w:proofErr w:type="gramStart"/>
      <w:r w:rsidRPr="00A87F2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87F27">
        <w:rPr>
          <w:rFonts w:ascii="Times New Roman" w:hAnsi="Times New Roman" w:cs="Times New Roman"/>
          <w:sz w:val="28"/>
          <w:szCs w:val="28"/>
        </w:rPr>
        <w:t xml:space="preserve"> исполнением решений АТК.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2.4. Члены АТК при подготовке и обсуждении рассматриваемых на заседании вопросов имеют право: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а) выступать на заседаниях АТК, вносить предложения по вопросам, входящим в компетенцию АТК, и требовать, в случае необходимости, проведения голосования по данным вопросам;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б) голосовать на заседаниях АТК;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в) знакомиться с документами и материалами АТК, непосредственно касающимися деятельности АТК в области противодействия терроризму и экстремизму;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г) привлекать, по согласованию с председателем АТК, в установленном порядке сотрудников и специалистов других организаций к экспертной, аналитической и иной работе, связанной с деятельностью АТК;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д) излагать, в случае несогласия с решением АТК, в письменной форме особое мнение, которое подлежит внесению в протокол АТК и прилагается к его решению.</w:t>
      </w:r>
    </w:p>
    <w:p w:rsidR="006C0BAE" w:rsidRPr="00607EF7" w:rsidRDefault="006C0BAE" w:rsidP="006C0BAE">
      <w:pPr>
        <w:rPr>
          <w:rFonts w:ascii="Times New Roman" w:hAnsi="Times New Roman" w:cs="Times New Roman"/>
          <w:b/>
          <w:sz w:val="28"/>
          <w:szCs w:val="28"/>
        </w:rPr>
      </w:pPr>
      <w:r w:rsidRPr="00607EF7">
        <w:rPr>
          <w:rFonts w:ascii="Times New Roman" w:hAnsi="Times New Roman" w:cs="Times New Roman"/>
          <w:b/>
          <w:sz w:val="28"/>
          <w:szCs w:val="28"/>
        </w:rPr>
        <w:t>2.5. Член АТК обязан: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lastRenderedPageBreak/>
        <w:t>а) организовать в рамках своих должностных полномочий проработку и подготовку вопросов, выносимых на рассмотрение АТК, а также выполнение решений АТК;</w:t>
      </w:r>
    </w:p>
    <w:p w:rsidR="004004BE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б) присутствовать на заседаниях АТК, а в случае невозможности присутствия - заблаговременно проинформировать об этом председателя АТК и направить на заседание своего представителя.</w:t>
      </w:r>
    </w:p>
    <w:p w:rsidR="004004BE" w:rsidRPr="00607EF7" w:rsidRDefault="00607EF7" w:rsidP="006C0BAE">
      <w:pPr>
        <w:rPr>
          <w:rFonts w:ascii="Times New Roman" w:hAnsi="Times New Roman" w:cs="Times New Roman"/>
          <w:b/>
          <w:sz w:val="28"/>
          <w:szCs w:val="28"/>
        </w:rPr>
      </w:pPr>
      <w:r w:rsidRPr="00607EF7">
        <w:rPr>
          <w:rFonts w:ascii="Times New Roman" w:hAnsi="Times New Roman" w:cs="Times New Roman"/>
          <w:b/>
          <w:sz w:val="28"/>
          <w:szCs w:val="28"/>
        </w:rPr>
        <w:t>3</w:t>
      </w:r>
      <w:r w:rsidR="006C0BAE" w:rsidRPr="00607EF7">
        <w:rPr>
          <w:rFonts w:ascii="Times New Roman" w:hAnsi="Times New Roman" w:cs="Times New Roman"/>
          <w:b/>
          <w:sz w:val="28"/>
          <w:szCs w:val="28"/>
        </w:rPr>
        <w:t>. Планирование работы АТК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3.1. Заседания АТК проводятся на плановой основе не реже одного раза в квартал.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3.2. План работы АТК составляется на полугодие, утверждается председателем АТК.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3.3. Структура плана работы Комиссии должна содержать следующие разделы (мероприятия):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а) заседания антитеррористической комиссии сельского поселения (основные и дополнительные вопросы);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б) проверки состояния антитеррористической защищенности объектов, расположенных на территории сельского поселения;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в) проведение на объектах командно-штабных учений и тренировок по действиям при угрозе совершения террористического акта;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г) анализ проделанной работы по исполнению решений Антитеррористической</w:t>
      </w:r>
      <w:r w:rsidR="004004BE">
        <w:rPr>
          <w:rFonts w:ascii="Times New Roman" w:hAnsi="Times New Roman" w:cs="Times New Roman"/>
          <w:sz w:val="28"/>
          <w:szCs w:val="28"/>
        </w:rPr>
        <w:t xml:space="preserve"> комиссии Хасавюртовского </w:t>
      </w:r>
      <w:r w:rsidRPr="00A87F27">
        <w:rPr>
          <w:rFonts w:ascii="Times New Roman" w:hAnsi="Times New Roman" w:cs="Times New Roman"/>
          <w:sz w:val="28"/>
          <w:szCs w:val="28"/>
        </w:rPr>
        <w:t xml:space="preserve"> муниципального района, </w:t>
      </w:r>
      <w:proofErr w:type="gramStart"/>
      <w:r w:rsidRPr="00A87F2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87F27">
        <w:rPr>
          <w:rFonts w:ascii="Times New Roman" w:hAnsi="Times New Roman" w:cs="Times New Roman"/>
          <w:sz w:val="28"/>
          <w:szCs w:val="28"/>
        </w:rPr>
        <w:t xml:space="preserve"> выполнением собственных решений АТК.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3.4. В разделе Плана, предусматривающего проведение заседаний АТК, должен быть отражен перечень основных вопросов, подлежащих рассмотрению на заседании АТК, с указанием срока его рассмотрения и ответственных за подготовку каждого вопроса.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3.5. Предложения в план работы АТК вносятся в письменной форме  не позднее, чем за месяц до начала планируемого периода, либо в сроки, определенные председателем АТК.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Предложения должны содержать: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- наименование вопроса и краткое обоснование необходимое для его рассмотрения на заседании АТК;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- форму предлагаемого решения;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lastRenderedPageBreak/>
        <w:t>- наименование органа, ответственного за подготовку вопроса;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- перечень соисполнителей;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- срок рассмотрения вопроса на заседании АТК.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 xml:space="preserve">Предложения могут направляться председателем АТК для дополнительной проработки членам АТК. 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 xml:space="preserve"> 3.6. На основе предложений, поступивших в АТК, формируется проект плана работы АТК на очередной период, который, по согласованию с председателем АТК, выносится для обсуждения и утверждения на последнем заседании АТК текущего полугодия.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Утвержденный план работы АТК доводится до сведения членов АТК.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3.7. Решение об изменении утвержденного плана в части содержания вопроса и срока его рассмотрения принимается председателем АТК по мотивированному письменному предложению члена АК, ответственного за подготовку вопроса.</w:t>
      </w:r>
    </w:p>
    <w:p w:rsidR="004004BE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3.8. Рассмотрение на заседаниях АТК дополнительных (внеплановых) вопросов осуществляется по решению председателя АТК.</w:t>
      </w:r>
    </w:p>
    <w:p w:rsidR="006C0BAE" w:rsidRPr="00607EF7" w:rsidRDefault="006C0BAE" w:rsidP="006C0BAE">
      <w:pPr>
        <w:rPr>
          <w:rFonts w:ascii="Times New Roman" w:hAnsi="Times New Roman" w:cs="Times New Roman"/>
          <w:b/>
          <w:sz w:val="28"/>
          <w:szCs w:val="28"/>
        </w:rPr>
      </w:pPr>
      <w:r w:rsidRPr="00607EF7">
        <w:rPr>
          <w:rFonts w:ascii="Times New Roman" w:hAnsi="Times New Roman" w:cs="Times New Roman"/>
          <w:b/>
          <w:sz w:val="28"/>
          <w:szCs w:val="28"/>
        </w:rPr>
        <w:t>4. Порядок подготовки заседаний АТК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4.1. Члены АТК и представители органов местного самоуправления, на которых возложена подготовка соответствующих материалов для рассмотрения на заседаниях АТК, принимают участие в подготовке этих заседаний в соответствии с утвержденным планом заседаний АТК и несут персональную ответственность за качество и своевреме</w:t>
      </w:r>
      <w:r w:rsidR="004004BE">
        <w:rPr>
          <w:rFonts w:ascii="Times New Roman" w:hAnsi="Times New Roman" w:cs="Times New Roman"/>
          <w:sz w:val="28"/>
          <w:szCs w:val="28"/>
        </w:rPr>
        <w:t>нность представления материалов.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4.2. Проект повестки дня заседания АТК уточняется в процессе подготовки к очередному заседанию и согласовывается с председателем АТК. Повестка дня утверждается непосредственно на заседании АТК.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4.3. Одобренные председателем АТК проект протокольного решения, повестка заседания и соответствующие материалы рассылаются членам АТК и участникам заседания не позднее, чем за 5 дней до даты проведения заседания.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4.4. Члены АТК и участники заседания, которым разосланы проект повестки заседания и соответствующие материалы, при необходимости, не позднее, чем за 3 дня до начала заседания, представляют в письменном виде свои замечания и предложения к проекту решения по соответствующим вопросам.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lastRenderedPageBreak/>
        <w:t>4.5. Члены АТК не позднее, чем за 2 дня до даты проведения заседания АТК, информируют председателя АТК о своем участии или причинах отсутствия на заседании. Список членов АТК, отсутствующих по уважительным причинам (болезнь, командировка, отпуск), докладывается председателю АТК.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4.6. На заседания АТК могут быть приглашены руководители органов местн</w:t>
      </w:r>
      <w:r w:rsidR="004004BE">
        <w:rPr>
          <w:rFonts w:ascii="Times New Roman" w:hAnsi="Times New Roman" w:cs="Times New Roman"/>
          <w:sz w:val="28"/>
          <w:szCs w:val="28"/>
        </w:rPr>
        <w:t>ого самоуправления Хасавюртовского</w:t>
      </w:r>
      <w:r w:rsidRPr="00A87F27">
        <w:rPr>
          <w:rFonts w:ascii="Times New Roman" w:hAnsi="Times New Roman" w:cs="Times New Roman"/>
          <w:sz w:val="28"/>
          <w:szCs w:val="28"/>
        </w:rPr>
        <w:t xml:space="preserve"> муниципального района, а также руководители иных органов и организаций, имеющие непосредственное отношение к рассматриваемому вопросу.</w:t>
      </w:r>
    </w:p>
    <w:p w:rsidR="006C0BAE" w:rsidRPr="00816DAB" w:rsidRDefault="006C0BAE" w:rsidP="006C0BAE">
      <w:pPr>
        <w:rPr>
          <w:rFonts w:ascii="Times New Roman" w:hAnsi="Times New Roman" w:cs="Times New Roman"/>
          <w:b/>
          <w:sz w:val="28"/>
          <w:szCs w:val="28"/>
        </w:rPr>
      </w:pPr>
      <w:r w:rsidRPr="00816DAB">
        <w:rPr>
          <w:rFonts w:ascii="Times New Roman" w:hAnsi="Times New Roman" w:cs="Times New Roman"/>
          <w:b/>
          <w:sz w:val="28"/>
          <w:szCs w:val="28"/>
        </w:rPr>
        <w:t>5. Порядок проведения заседаний АТК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5.1. Заседания АТК созываются председателем АТК.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5.2. Заседание АТК считается правомочным, если на нем присутствует более половины его членов.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5.3. Время, отведенное для доклада, содоклада и выступлений на заседаниях АТК, определяется при подготовке к заседанию и утверждается непосредственно на заседании АТК.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 xml:space="preserve">5.4. Заседания проходят под председательством председателя АТК, который: 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- ведет заседание АТК;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 xml:space="preserve">- организует обсуждение вопросов повестки дня заседания АТК; 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- предоставляет слово для выступления членам АТК, а также приглашенным лицам в порядке очередности поступивших заявок;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- организует голосование и подсчёт голосов, оглашает результаты голосования;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- обеспечивает соблюдение положений настоящего Регламента членами АТК и приглашенными лицами.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Участвуя в голосовании, председатель голосует последним.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5.5. При голосовании член АТК имеет один голос и голосует лично.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5.6. При несогласии кем-либо из членов АТК с принятым АТК решением, он имеет особое мнение, которое в письменной форме прилагается к протоколу заседания АТК.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 xml:space="preserve">5.7. Решения АТК принимаются открытым голосованием, простым большинством голосов присутствующих на заседании членов АТК. При </w:t>
      </w:r>
      <w:r w:rsidRPr="00A87F27">
        <w:rPr>
          <w:rFonts w:ascii="Times New Roman" w:hAnsi="Times New Roman" w:cs="Times New Roman"/>
          <w:sz w:val="28"/>
          <w:szCs w:val="28"/>
        </w:rPr>
        <w:lastRenderedPageBreak/>
        <w:t>равенстве голосов решающим является голос председательствующего на заседании АТК.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Результаты  голосования, оглашенные председате</w:t>
      </w:r>
      <w:r w:rsidR="004004BE">
        <w:rPr>
          <w:rFonts w:ascii="Times New Roman" w:hAnsi="Times New Roman" w:cs="Times New Roman"/>
          <w:sz w:val="28"/>
          <w:szCs w:val="28"/>
        </w:rPr>
        <w:t>льствующим, вносятся в протокол.</w:t>
      </w:r>
    </w:p>
    <w:p w:rsidR="006C0BAE" w:rsidRPr="00816DAB" w:rsidRDefault="006C0BAE" w:rsidP="006C0BAE">
      <w:pPr>
        <w:rPr>
          <w:rFonts w:ascii="Times New Roman" w:hAnsi="Times New Roman" w:cs="Times New Roman"/>
          <w:b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 xml:space="preserve"> </w:t>
      </w:r>
      <w:r w:rsidRPr="00816DAB">
        <w:rPr>
          <w:rFonts w:ascii="Times New Roman" w:hAnsi="Times New Roman" w:cs="Times New Roman"/>
          <w:b/>
          <w:sz w:val="28"/>
          <w:szCs w:val="28"/>
        </w:rPr>
        <w:t>6. Оформление решений, принятых на заседаниях комиссиях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6.1. Решения АТК оформляется протоколом, который в пятидневный срок после даты проведения заседания готовится секретарем АТК и утверждается председателем АТК.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6.2. В протоколе указываются: фамилии председательствующего и присутствующих на заседании членов АТК, приглашенных лиц. Вопросы, рассмотренные в ходе заседания, принятые решения.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К протоколу прилагаются особые мнения членов АТК, если таковые имеются.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6.3. В случае необходимости доработки проектов рассмотренных на заседании АТК материалов, по которым высказаны предложения и замечания, в протоколе отражается соответствующее поручение членам АТК. Если срок доработки специально не оговаривается, то она осуществляется в срок</w:t>
      </w:r>
      <w:r w:rsidR="00456272">
        <w:rPr>
          <w:rFonts w:ascii="Times New Roman" w:hAnsi="Times New Roman" w:cs="Times New Roman"/>
          <w:sz w:val="28"/>
          <w:szCs w:val="28"/>
        </w:rPr>
        <w:t xml:space="preserve"> </w:t>
      </w:r>
      <w:r w:rsidRPr="00A87F27">
        <w:rPr>
          <w:rFonts w:ascii="Times New Roman" w:hAnsi="Times New Roman" w:cs="Times New Roman"/>
          <w:sz w:val="28"/>
          <w:szCs w:val="28"/>
        </w:rPr>
        <w:t xml:space="preserve"> до 10 дней.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>6.4. Протоколы заседаний рассылаются членам АТК, а также организациям и должностным лицам в трехдневный срок после получения.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 xml:space="preserve">6.5. </w:t>
      </w:r>
      <w:proofErr w:type="gramStart"/>
      <w:r w:rsidRPr="00A87F2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87F27">
        <w:rPr>
          <w:rFonts w:ascii="Times New Roman" w:hAnsi="Times New Roman" w:cs="Times New Roman"/>
          <w:sz w:val="28"/>
          <w:szCs w:val="28"/>
        </w:rPr>
        <w:t xml:space="preserve"> исполнением решений и поручений, содержащихся в протоколах заседаний АТК, осуществляет председатель АТК.</w:t>
      </w:r>
    </w:p>
    <w:p w:rsidR="006C0BAE" w:rsidRPr="00A87F27" w:rsidRDefault="006C0BAE" w:rsidP="006C0BAE">
      <w:pPr>
        <w:rPr>
          <w:rFonts w:ascii="Times New Roman" w:hAnsi="Times New Roman" w:cs="Times New Roman"/>
          <w:sz w:val="28"/>
          <w:szCs w:val="28"/>
        </w:rPr>
      </w:pPr>
    </w:p>
    <w:p w:rsidR="006C0BAE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DE4" w:rsidRDefault="00586DE4" w:rsidP="006C0BAE">
      <w:pPr>
        <w:rPr>
          <w:rFonts w:ascii="Times New Roman" w:hAnsi="Times New Roman" w:cs="Times New Roman"/>
          <w:sz w:val="28"/>
          <w:szCs w:val="28"/>
        </w:rPr>
      </w:pPr>
    </w:p>
    <w:p w:rsidR="00586DE4" w:rsidRDefault="00586DE4" w:rsidP="006C0BAE">
      <w:pPr>
        <w:rPr>
          <w:rFonts w:ascii="Times New Roman" w:hAnsi="Times New Roman" w:cs="Times New Roman"/>
          <w:sz w:val="28"/>
          <w:szCs w:val="28"/>
        </w:rPr>
      </w:pPr>
    </w:p>
    <w:p w:rsidR="00586DE4" w:rsidRDefault="00586DE4" w:rsidP="006C0BAE">
      <w:pPr>
        <w:rPr>
          <w:rFonts w:ascii="Times New Roman" w:hAnsi="Times New Roman" w:cs="Times New Roman"/>
          <w:sz w:val="28"/>
          <w:szCs w:val="28"/>
        </w:rPr>
      </w:pPr>
    </w:p>
    <w:p w:rsidR="00586DE4" w:rsidRDefault="00586DE4" w:rsidP="006C0BAE">
      <w:pPr>
        <w:rPr>
          <w:rFonts w:ascii="Times New Roman" w:hAnsi="Times New Roman" w:cs="Times New Roman"/>
          <w:sz w:val="28"/>
          <w:szCs w:val="28"/>
        </w:rPr>
      </w:pPr>
    </w:p>
    <w:p w:rsidR="00586DE4" w:rsidRDefault="00586DE4" w:rsidP="006C0BAE">
      <w:pPr>
        <w:rPr>
          <w:rFonts w:ascii="Times New Roman" w:hAnsi="Times New Roman" w:cs="Times New Roman"/>
          <w:sz w:val="28"/>
          <w:szCs w:val="28"/>
        </w:rPr>
      </w:pPr>
    </w:p>
    <w:p w:rsidR="00586DE4" w:rsidRDefault="00586DE4" w:rsidP="006C0BAE">
      <w:pPr>
        <w:rPr>
          <w:rFonts w:ascii="Times New Roman" w:hAnsi="Times New Roman" w:cs="Times New Roman"/>
          <w:sz w:val="28"/>
          <w:szCs w:val="28"/>
        </w:rPr>
      </w:pPr>
    </w:p>
    <w:p w:rsidR="00586DE4" w:rsidRDefault="00586DE4" w:rsidP="006C0BAE">
      <w:pPr>
        <w:rPr>
          <w:rFonts w:ascii="Times New Roman" w:hAnsi="Times New Roman" w:cs="Times New Roman"/>
          <w:sz w:val="28"/>
          <w:szCs w:val="28"/>
        </w:rPr>
      </w:pPr>
    </w:p>
    <w:p w:rsidR="00586DE4" w:rsidRPr="00A87F27" w:rsidRDefault="00586DE4" w:rsidP="006C0BAE">
      <w:pPr>
        <w:rPr>
          <w:rFonts w:ascii="Times New Roman" w:hAnsi="Times New Roman" w:cs="Times New Roman"/>
          <w:sz w:val="28"/>
          <w:szCs w:val="28"/>
        </w:rPr>
      </w:pPr>
    </w:p>
    <w:p w:rsidR="00586DE4" w:rsidRDefault="00816DAB" w:rsidP="00A321E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86DE4">
        <w:rPr>
          <w:rFonts w:ascii="Times New Roman" w:hAnsi="Times New Roman" w:cs="Times New Roman"/>
          <w:sz w:val="20"/>
          <w:szCs w:val="20"/>
        </w:rPr>
        <w:t xml:space="preserve">                Утвержден      </w:t>
      </w:r>
      <w:r w:rsidRPr="00586DE4">
        <w:rPr>
          <w:rFonts w:ascii="Times New Roman" w:hAnsi="Times New Roman" w:cs="Times New Roman"/>
          <w:sz w:val="20"/>
          <w:szCs w:val="20"/>
        </w:rPr>
        <w:tab/>
        <w:t xml:space="preserve">               </w:t>
      </w:r>
    </w:p>
    <w:p w:rsidR="006C0BAE" w:rsidRPr="00586DE4" w:rsidRDefault="00816DAB" w:rsidP="00A321E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86DE4">
        <w:rPr>
          <w:rFonts w:ascii="Times New Roman" w:hAnsi="Times New Roman" w:cs="Times New Roman"/>
          <w:sz w:val="20"/>
          <w:szCs w:val="20"/>
        </w:rPr>
        <w:t xml:space="preserve">     </w:t>
      </w:r>
      <w:r w:rsidR="00BA7F64" w:rsidRPr="00586DE4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Pr="00586DE4">
        <w:rPr>
          <w:rFonts w:ascii="Times New Roman" w:hAnsi="Times New Roman" w:cs="Times New Roman"/>
          <w:sz w:val="20"/>
          <w:szCs w:val="20"/>
        </w:rPr>
        <w:t>н</w:t>
      </w:r>
      <w:r w:rsidR="004004BE" w:rsidRPr="00586DE4">
        <w:rPr>
          <w:rFonts w:ascii="Times New Roman" w:hAnsi="Times New Roman" w:cs="Times New Roman"/>
          <w:sz w:val="20"/>
          <w:szCs w:val="20"/>
        </w:rPr>
        <w:t>а заседани</w:t>
      </w:r>
      <w:r w:rsidR="00BA7F64" w:rsidRPr="00586DE4">
        <w:rPr>
          <w:rFonts w:ascii="Times New Roman" w:hAnsi="Times New Roman" w:cs="Times New Roman"/>
          <w:sz w:val="20"/>
          <w:szCs w:val="20"/>
        </w:rPr>
        <w:t>и</w:t>
      </w:r>
      <w:r w:rsidR="00FF5AAD" w:rsidRPr="00586DE4">
        <w:rPr>
          <w:rFonts w:ascii="Times New Roman" w:hAnsi="Times New Roman" w:cs="Times New Roman"/>
          <w:sz w:val="20"/>
          <w:szCs w:val="20"/>
        </w:rPr>
        <w:t xml:space="preserve"> </w:t>
      </w:r>
      <w:r w:rsidR="006C0BAE" w:rsidRPr="00586DE4">
        <w:rPr>
          <w:rFonts w:ascii="Times New Roman" w:hAnsi="Times New Roman" w:cs="Times New Roman"/>
          <w:sz w:val="20"/>
          <w:szCs w:val="20"/>
        </w:rPr>
        <w:t>Антитеррорист</w:t>
      </w:r>
      <w:r w:rsidR="004004BE" w:rsidRPr="00586DE4">
        <w:rPr>
          <w:rFonts w:ascii="Times New Roman" w:hAnsi="Times New Roman" w:cs="Times New Roman"/>
          <w:sz w:val="20"/>
          <w:szCs w:val="20"/>
        </w:rPr>
        <w:t xml:space="preserve">ической  </w:t>
      </w:r>
      <w:r w:rsidR="006C0BAE" w:rsidRPr="00586DE4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="00AF2216" w:rsidRPr="00586DE4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BA7F64" w:rsidRPr="00586DE4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AF2216" w:rsidRPr="00586DE4">
        <w:rPr>
          <w:rFonts w:ascii="Times New Roman" w:hAnsi="Times New Roman" w:cs="Times New Roman"/>
          <w:sz w:val="20"/>
          <w:szCs w:val="20"/>
        </w:rPr>
        <w:t>комиссии</w:t>
      </w:r>
      <w:r w:rsidR="00BA7F64" w:rsidRPr="00586DE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41C86" w:rsidRPr="00586DE4">
        <w:rPr>
          <w:rFonts w:ascii="Times New Roman" w:hAnsi="Times New Roman" w:cs="Times New Roman"/>
          <w:sz w:val="20"/>
          <w:szCs w:val="20"/>
        </w:rPr>
        <w:t>Байрамаульского</w:t>
      </w:r>
      <w:proofErr w:type="spellEnd"/>
      <w:r w:rsidR="00AF2216" w:rsidRPr="00586DE4">
        <w:rPr>
          <w:rFonts w:ascii="Times New Roman" w:hAnsi="Times New Roman" w:cs="Times New Roman"/>
          <w:sz w:val="20"/>
          <w:szCs w:val="20"/>
        </w:rPr>
        <w:t xml:space="preserve"> </w:t>
      </w:r>
      <w:r w:rsidR="006C0BAE" w:rsidRPr="00586DE4">
        <w:rPr>
          <w:rFonts w:ascii="Times New Roman" w:hAnsi="Times New Roman" w:cs="Times New Roman"/>
          <w:sz w:val="20"/>
          <w:szCs w:val="20"/>
        </w:rPr>
        <w:t xml:space="preserve"> сельского</w:t>
      </w:r>
      <w:r w:rsidR="00FF5AAD" w:rsidRPr="00586DE4">
        <w:rPr>
          <w:rFonts w:ascii="Times New Roman" w:hAnsi="Times New Roman" w:cs="Times New Roman"/>
          <w:sz w:val="20"/>
          <w:szCs w:val="20"/>
        </w:rPr>
        <w:t xml:space="preserve"> поселения</w:t>
      </w:r>
      <w:r w:rsidR="006C0BAE" w:rsidRPr="00586DE4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6C0BAE" w:rsidRPr="00586DE4" w:rsidRDefault="00FF5AAD" w:rsidP="00A321E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86DE4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BA7F64" w:rsidRPr="00586DE4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AF2216" w:rsidRPr="00586DE4">
        <w:rPr>
          <w:rFonts w:ascii="Times New Roman" w:hAnsi="Times New Roman" w:cs="Times New Roman"/>
          <w:sz w:val="20"/>
          <w:szCs w:val="20"/>
        </w:rPr>
        <w:t xml:space="preserve"> Хасавюртовского </w:t>
      </w:r>
      <w:r w:rsidR="006C0BAE" w:rsidRPr="00586DE4">
        <w:rPr>
          <w:rFonts w:ascii="Times New Roman" w:hAnsi="Times New Roman" w:cs="Times New Roman"/>
          <w:sz w:val="20"/>
          <w:szCs w:val="20"/>
        </w:rPr>
        <w:t xml:space="preserve"> района </w:t>
      </w:r>
      <w:r w:rsidR="00BA7F64" w:rsidRPr="00586DE4">
        <w:rPr>
          <w:rFonts w:ascii="Times New Roman" w:hAnsi="Times New Roman" w:cs="Times New Roman"/>
          <w:sz w:val="20"/>
          <w:szCs w:val="20"/>
        </w:rPr>
        <w:t xml:space="preserve"> Протокол </w:t>
      </w:r>
      <w:r w:rsidR="006C0BAE" w:rsidRPr="00586DE4">
        <w:rPr>
          <w:rFonts w:ascii="Times New Roman" w:hAnsi="Times New Roman" w:cs="Times New Roman"/>
          <w:sz w:val="20"/>
          <w:szCs w:val="20"/>
        </w:rPr>
        <w:t>№1</w:t>
      </w:r>
    </w:p>
    <w:p w:rsidR="006C0BAE" w:rsidRPr="00586DE4" w:rsidRDefault="00BA7F64" w:rsidP="00A321E2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86DE4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="001C6A74" w:rsidRPr="00586DE4">
        <w:rPr>
          <w:rFonts w:ascii="Times New Roman" w:hAnsi="Times New Roman" w:cs="Times New Roman"/>
          <w:sz w:val="20"/>
          <w:szCs w:val="20"/>
        </w:rPr>
        <w:t xml:space="preserve">           «18» 02. </w:t>
      </w:r>
      <w:r w:rsidRPr="00586DE4">
        <w:rPr>
          <w:rFonts w:ascii="Times New Roman" w:hAnsi="Times New Roman" w:cs="Times New Roman"/>
          <w:sz w:val="20"/>
          <w:szCs w:val="20"/>
        </w:rPr>
        <w:t>2015 год</w:t>
      </w:r>
    </w:p>
    <w:p w:rsidR="006C0BAE" w:rsidRPr="00A87F27" w:rsidRDefault="006C0BAE" w:rsidP="00BA7F6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 xml:space="preserve">       </w:t>
      </w:r>
      <w:r w:rsidR="00BA7F64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6C0BAE" w:rsidRPr="00BA7F64" w:rsidRDefault="00AF2216" w:rsidP="006C0BAE">
      <w:pPr>
        <w:rPr>
          <w:rFonts w:ascii="Times New Roman" w:hAnsi="Times New Roman" w:cs="Times New Roman"/>
          <w:b/>
          <w:sz w:val="28"/>
          <w:szCs w:val="28"/>
        </w:rPr>
      </w:pPr>
      <w:r w:rsidRPr="00BA7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6C0BAE" w:rsidRPr="00BA7F64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6C0BAE" w:rsidRPr="004D3E3F" w:rsidRDefault="00BA7F64" w:rsidP="006C0BAE">
      <w:pPr>
        <w:rPr>
          <w:rFonts w:ascii="Times New Roman" w:hAnsi="Times New Roman" w:cs="Times New Roman"/>
          <w:b/>
          <w:sz w:val="28"/>
          <w:szCs w:val="28"/>
        </w:rPr>
      </w:pPr>
      <w:r w:rsidRPr="004D3E3F">
        <w:rPr>
          <w:rFonts w:ascii="Times New Roman" w:hAnsi="Times New Roman" w:cs="Times New Roman"/>
          <w:b/>
          <w:sz w:val="28"/>
          <w:szCs w:val="28"/>
        </w:rPr>
        <w:t>р</w:t>
      </w:r>
      <w:r w:rsidR="006C0BAE" w:rsidRPr="004D3E3F">
        <w:rPr>
          <w:rFonts w:ascii="Times New Roman" w:hAnsi="Times New Roman" w:cs="Times New Roman"/>
          <w:b/>
          <w:sz w:val="28"/>
          <w:szCs w:val="28"/>
        </w:rPr>
        <w:t>аботы антитер</w:t>
      </w:r>
      <w:r w:rsidR="00AF2216" w:rsidRPr="004D3E3F">
        <w:rPr>
          <w:rFonts w:ascii="Times New Roman" w:hAnsi="Times New Roman" w:cs="Times New Roman"/>
          <w:b/>
          <w:sz w:val="28"/>
          <w:szCs w:val="28"/>
        </w:rPr>
        <w:t xml:space="preserve">рористической комиссии </w:t>
      </w:r>
      <w:proofErr w:type="spellStart"/>
      <w:r w:rsidR="00441C86">
        <w:rPr>
          <w:rFonts w:ascii="Times New Roman" w:hAnsi="Times New Roman" w:cs="Times New Roman"/>
          <w:b/>
          <w:sz w:val="28"/>
          <w:szCs w:val="28"/>
        </w:rPr>
        <w:t>Байрамаульского</w:t>
      </w:r>
      <w:proofErr w:type="spellEnd"/>
      <w:r w:rsidR="006C0BAE" w:rsidRPr="004D3E3F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AF2216" w:rsidRPr="004D3E3F">
        <w:rPr>
          <w:rFonts w:ascii="Times New Roman" w:hAnsi="Times New Roman" w:cs="Times New Roman"/>
          <w:b/>
          <w:sz w:val="28"/>
          <w:szCs w:val="28"/>
        </w:rPr>
        <w:t>ельского поселения Хасавюртовского</w:t>
      </w:r>
      <w:r w:rsidRPr="004D3E3F">
        <w:rPr>
          <w:rFonts w:ascii="Times New Roman" w:hAnsi="Times New Roman" w:cs="Times New Roman"/>
          <w:b/>
          <w:sz w:val="28"/>
          <w:szCs w:val="28"/>
        </w:rPr>
        <w:t xml:space="preserve"> района   на 2015</w:t>
      </w:r>
      <w:r w:rsidR="006C0BAE" w:rsidRPr="004D3E3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1"/>
        <w:gridCol w:w="2904"/>
        <w:gridCol w:w="2844"/>
        <w:gridCol w:w="2311"/>
        <w:gridCol w:w="1041"/>
      </w:tblGrid>
      <w:tr w:rsidR="00EF2DC9" w:rsidTr="00EF2DC9">
        <w:tc>
          <w:tcPr>
            <w:tcW w:w="534" w:type="dxa"/>
          </w:tcPr>
          <w:p w:rsidR="00BA7F64" w:rsidRDefault="00EF2DC9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BA7F64" w:rsidRPr="00EF2DC9" w:rsidRDefault="00EF2DC9" w:rsidP="006C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DC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60" w:type="dxa"/>
          </w:tcPr>
          <w:p w:rsidR="00BA7F64" w:rsidRPr="00EF2DC9" w:rsidRDefault="00EF2DC9" w:rsidP="006C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F2DC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F2DC9">
              <w:rPr>
                <w:rFonts w:ascii="Times New Roman" w:hAnsi="Times New Roman" w:cs="Times New Roman"/>
                <w:sz w:val="24"/>
                <w:szCs w:val="24"/>
              </w:rPr>
              <w:t xml:space="preserve"> за исполнение</w:t>
            </w:r>
          </w:p>
        </w:tc>
        <w:tc>
          <w:tcPr>
            <w:tcW w:w="1842" w:type="dxa"/>
          </w:tcPr>
          <w:p w:rsidR="00BA7F64" w:rsidRPr="00EF2DC9" w:rsidRDefault="00EF2DC9" w:rsidP="006C0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2DC9">
              <w:rPr>
                <w:rFonts w:ascii="Times New Roman" w:hAnsi="Times New Roman" w:cs="Times New Roman"/>
                <w:sz w:val="24"/>
                <w:szCs w:val="24"/>
              </w:rPr>
              <w:t xml:space="preserve">Срок  исполнения                    </w:t>
            </w:r>
          </w:p>
        </w:tc>
        <w:tc>
          <w:tcPr>
            <w:tcW w:w="1525" w:type="dxa"/>
          </w:tcPr>
          <w:p w:rsidR="00BA7F64" w:rsidRDefault="00EF2DC9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DC9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</w:t>
            </w:r>
            <w:proofErr w:type="spellStart"/>
            <w:r w:rsidRPr="00EF2DC9">
              <w:rPr>
                <w:rFonts w:ascii="Times New Roman" w:hAnsi="Times New Roman" w:cs="Times New Roman"/>
                <w:sz w:val="24"/>
                <w:szCs w:val="24"/>
              </w:rPr>
              <w:t>выполн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F2DC9" w:rsidTr="00EF2DC9">
        <w:tc>
          <w:tcPr>
            <w:tcW w:w="534" w:type="dxa"/>
          </w:tcPr>
          <w:p w:rsidR="00BA7F64" w:rsidRDefault="00A97D3E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BA7F64" w:rsidRDefault="00EF2DC9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DC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заседаний антитеррористической комиссии </w:t>
            </w:r>
            <w:proofErr w:type="spellStart"/>
            <w:r w:rsidR="00441C86">
              <w:rPr>
                <w:rFonts w:ascii="Times New Roman" w:hAnsi="Times New Roman" w:cs="Times New Roman"/>
                <w:sz w:val="28"/>
                <w:szCs w:val="28"/>
              </w:rPr>
              <w:t>Байрамаульского</w:t>
            </w:r>
            <w:proofErr w:type="spellEnd"/>
            <w:r w:rsidRPr="00EF2DC9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по утверждению плана работы по профилактике терроризма и последствий его проявлений</w:t>
            </w:r>
          </w:p>
        </w:tc>
        <w:tc>
          <w:tcPr>
            <w:tcW w:w="1560" w:type="dxa"/>
          </w:tcPr>
          <w:p w:rsidR="00BA7F64" w:rsidRDefault="00741F1F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Антитеррористическая комиссия </w:t>
            </w:r>
            <w:proofErr w:type="spellStart"/>
            <w:r w:rsidR="00441C86">
              <w:rPr>
                <w:rFonts w:ascii="Times New Roman" w:hAnsi="Times New Roman" w:cs="Times New Roman"/>
                <w:sz w:val="28"/>
                <w:szCs w:val="28"/>
              </w:rPr>
              <w:t>Байрамаульского</w:t>
            </w:r>
            <w:proofErr w:type="spellEnd"/>
            <w:r w:rsidRPr="00741F1F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842" w:type="dxa"/>
          </w:tcPr>
          <w:p w:rsidR="00BA7F64" w:rsidRDefault="00EF2DC9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DC9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1525" w:type="dxa"/>
          </w:tcPr>
          <w:p w:rsidR="00BA7F64" w:rsidRDefault="00BA7F64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DC9" w:rsidTr="00EF2DC9">
        <w:tc>
          <w:tcPr>
            <w:tcW w:w="534" w:type="dxa"/>
          </w:tcPr>
          <w:p w:rsidR="00BA7F64" w:rsidRDefault="00A97D3E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BA7F64" w:rsidRDefault="00741F1F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F1F">
              <w:rPr>
                <w:rFonts w:ascii="Times New Roman" w:hAnsi="Times New Roman" w:cs="Times New Roman"/>
                <w:sz w:val="28"/>
                <w:szCs w:val="28"/>
              </w:rPr>
              <w:t>Корректировка списка учреждений находящихся на территории сельского поселения по повышению уровня безопасности их функционирования</w:t>
            </w:r>
            <w:proofErr w:type="gramStart"/>
            <w:r w:rsidRPr="00741F1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41F1F">
              <w:rPr>
                <w:rFonts w:ascii="Times New Roman" w:hAnsi="Times New Roman" w:cs="Times New Roman"/>
                <w:sz w:val="28"/>
                <w:szCs w:val="28"/>
              </w:rPr>
              <w:t xml:space="preserve"> защита от вероятных диверсий и теракта</w:t>
            </w:r>
          </w:p>
        </w:tc>
        <w:tc>
          <w:tcPr>
            <w:tcW w:w="1560" w:type="dxa"/>
          </w:tcPr>
          <w:p w:rsidR="00BA7F64" w:rsidRDefault="00741F1F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F1F">
              <w:rPr>
                <w:rFonts w:ascii="Times New Roman" w:hAnsi="Times New Roman" w:cs="Times New Roman"/>
                <w:sz w:val="28"/>
                <w:szCs w:val="28"/>
              </w:rPr>
              <w:t xml:space="preserve">Антитеррористическая комиссия </w:t>
            </w:r>
            <w:proofErr w:type="spellStart"/>
            <w:r w:rsidR="00441C86">
              <w:rPr>
                <w:rFonts w:ascii="Times New Roman" w:hAnsi="Times New Roman" w:cs="Times New Roman"/>
                <w:sz w:val="28"/>
                <w:szCs w:val="28"/>
              </w:rPr>
              <w:t>Байрамаульского</w:t>
            </w:r>
            <w:proofErr w:type="spellEnd"/>
            <w:r w:rsidRPr="00741F1F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842" w:type="dxa"/>
          </w:tcPr>
          <w:p w:rsidR="00BA7F64" w:rsidRDefault="00741F1F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1F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 в</w:t>
            </w:r>
            <w:r w:rsidRPr="00741F1F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1525" w:type="dxa"/>
          </w:tcPr>
          <w:p w:rsidR="00BA7F64" w:rsidRDefault="00BA7F64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DC9" w:rsidTr="00EF2DC9">
        <w:tc>
          <w:tcPr>
            <w:tcW w:w="534" w:type="dxa"/>
          </w:tcPr>
          <w:p w:rsidR="00BA7F64" w:rsidRDefault="00A97D3E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BA7F64" w:rsidRDefault="00EA3228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228">
              <w:rPr>
                <w:rFonts w:ascii="Times New Roman" w:hAnsi="Times New Roman" w:cs="Times New Roman"/>
                <w:sz w:val="28"/>
                <w:szCs w:val="28"/>
              </w:rPr>
              <w:t>Разместить по населенным пунктам и учреждениям информационные сообщения и материалы антитеррористического характера</w:t>
            </w:r>
          </w:p>
        </w:tc>
        <w:tc>
          <w:tcPr>
            <w:tcW w:w="1560" w:type="dxa"/>
          </w:tcPr>
          <w:p w:rsidR="00BA7F64" w:rsidRDefault="00EA3228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228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1842" w:type="dxa"/>
          </w:tcPr>
          <w:p w:rsidR="00BA7F64" w:rsidRDefault="00EA3228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228">
              <w:rPr>
                <w:rFonts w:ascii="Times New Roman" w:hAnsi="Times New Roman" w:cs="Times New Roman"/>
                <w:sz w:val="28"/>
                <w:szCs w:val="28"/>
              </w:rPr>
              <w:t>По мере поступления информационного материала</w:t>
            </w:r>
          </w:p>
        </w:tc>
        <w:tc>
          <w:tcPr>
            <w:tcW w:w="1525" w:type="dxa"/>
          </w:tcPr>
          <w:p w:rsidR="00BA7F64" w:rsidRDefault="00BA7F64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DC9" w:rsidTr="00EF2DC9">
        <w:tc>
          <w:tcPr>
            <w:tcW w:w="534" w:type="dxa"/>
          </w:tcPr>
          <w:p w:rsidR="00BA7F64" w:rsidRDefault="00A97D3E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BA7F64" w:rsidRDefault="00EA3228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228">
              <w:rPr>
                <w:rFonts w:ascii="Times New Roman" w:hAnsi="Times New Roman" w:cs="Times New Roman"/>
                <w:sz w:val="28"/>
                <w:szCs w:val="28"/>
              </w:rPr>
              <w:t>Регулярно проводить проверки состояния антитеррористическо</w:t>
            </w:r>
            <w:r w:rsidRPr="00EA32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 защищенности потенциально – опасных объектов социально-культурной сферы</w:t>
            </w:r>
            <w:proofErr w:type="gramStart"/>
            <w:r w:rsidRPr="00EA322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A3228">
              <w:rPr>
                <w:rFonts w:ascii="Times New Roman" w:hAnsi="Times New Roman" w:cs="Times New Roman"/>
                <w:sz w:val="28"/>
                <w:szCs w:val="28"/>
              </w:rPr>
              <w:t xml:space="preserve"> водоснабжения, , мед учреждения</w:t>
            </w:r>
          </w:p>
        </w:tc>
        <w:tc>
          <w:tcPr>
            <w:tcW w:w="1560" w:type="dxa"/>
          </w:tcPr>
          <w:p w:rsidR="00BA7F64" w:rsidRDefault="00EA3228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2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 сельского поселения</w:t>
            </w:r>
          </w:p>
        </w:tc>
        <w:tc>
          <w:tcPr>
            <w:tcW w:w="1842" w:type="dxa"/>
          </w:tcPr>
          <w:p w:rsidR="00BA7F64" w:rsidRDefault="00EA3228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22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525" w:type="dxa"/>
          </w:tcPr>
          <w:p w:rsidR="00BA7F64" w:rsidRDefault="00BA7F64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DC9" w:rsidTr="00EF2DC9">
        <w:tc>
          <w:tcPr>
            <w:tcW w:w="534" w:type="dxa"/>
          </w:tcPr>
          <w:p w:rsidR="00BA7F64" w:rsidRDefault="00A97D3E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110" w:type="dxa"/>
          </w:tcPr>
          <w:p w:rsidR="00BA7F64" w:rsidRDefault="00EA3228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228">
              <w:rPr>
                <w:rFonts w:ascii="Times New Roman" w:hAnsi="Times New Roman" w:cs="Times New Roman"/>
                <w:sz w:val="28"/>
                <w:szCs w:val="28"/>
              </w:rPr>
              <w:t>На сходах граждан сельского поселения обсудить вопросы профилактики терроризма, минимизации (ликвидации) последствий его проявлений</w:t>
            </w:r>
          </w:p>
        </w:tc>
        <w:tc>
          <w:tcPr>
            <w:tcW w:w="1560" w:type="dxa"/>
          </w:tcPr>
          <w:p w:rsidR="00BA7F64" w:rsidRDefault="00EA3228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228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1842" w:type="dxa"/>
          </w:tcPr>
          <w:p w:rsidR="00BA7F64" w:rsidRDefault="00EA3228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2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 в</w:t>
            </w:r>
            <w:r w:rsidRPr="00EA3228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1525" w:type="dxa"/>
          </w:tcPr>
          <w:p w:rsidR="00BA7F64" w:rsidRDefault="00BA7F64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DC9" w:rsidTr="00EF2DC9">
        <w:tc>
          <w:tcPr>
            <w:tcW w:w="534" w:type="dxa"/>
          </w:tcPr>
          <w:p w:rsidR="00BA7F64" w:rsidRDefault="00A97D3E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0" w:type="dxa"/>
          </w:tcPr>
          <w:p w:rsidR="00BA7F64" w:rsidRDefault="00EA3228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228">
              <w:rPr>
                <w:rFonts w:ascii="Times New Roman" w:hAnsi="Times New Roman" w:cs="Times New Roman"/>
                <w:sz w:val="28"/>
                <w:szCs w:val="28"/>
              </w:rPr>
              <w:t>В ходе объявления месячника в праздничные дни проверять противопожарное состояние жилых домов</w:t>
            </w:r>
            <w:proofErr w:type="gramStart"/>
            <w:r w:rsidRPr="00EA322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A3228">
              <w:rPr>
                <w:rFonts w:ascii="Times New Roman" w:hAnsi="Times New Roman" w:cs="Times New Roman"/>
                <w:sz w:val="28"/>
                <w:szCs w:val="28"/>
              </w:rPr>
              <w:t xml:space="preserve"> в которых проживают неблагополучные семьи .Особое внимание обращать на соблюдение противопожарного режима, хранения веществ и материалов в помещениях расположенных в подвалах , сараях и др. помещениях</w:t>
            </w:r>
          </w:p>
        </w:tc>
        <w:tc>
          <w:tcPr>
            <w:tcW w:w="1560" w:type="dxa"/>
          </w:tcPr>
          <w:p w:rsidR="00EA3228" w:rsidRPr="00EA3228" w:rsidRDefault="00EA3228" w:rsidP="00EA3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228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  <w:proofErr w:type="gramStart"/>
            <w:r w:rsidRPr="00EA3228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A3228">
              <w:rPr>
                <w:rFonts w:ascii="Times New Roman" w:hAnsi="Times New Roman" w:cs="Times New Roman"/>
                <w:sz w:val="28"/>
                <w:szCs w:val="28"/>
              </w:rPr>
              <w:t xml:space="preserve"> правоохранительные органы</w:t>
            </w:r>
          </w:p>
          <w:p w:rsidR="00BA7F64" w:rsidRDefault="00BA7F64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BA7F64" w:rsidRDefault="00EA3228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22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A97D3E">
              <w:rPr>
                <w:rFonts w:ascii="Times New Roman" w:hAnsi="Times New Roman" w:cs="Times New Roman"/>
                <w:sz w:val="28"/>
                <w:szCs w:val="28"/>
              </w:rPr>
              <w:t xml:space="preserve"> раза в </w:t>
            </w:r>
            <w:r w:rsidRPr="00EA3228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1525" w:type="dxa"/>
          </w:tcPr>
          <w:p w:rsidR="00BA7F64" w:rsidRDefault="00BA7F64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DC9" w:rsidTr="00EF2DC9">
        <w:tc>
          <w:tcPr>
            <w:tcW w:w="534" w:type="dxa"/>
          </w:tcPr>
          <w:p w:rsidR="00BA7F64" w:rsidRDefault="00A97D3E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BA7F64" w:rsidRDefault="00EA3228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228">
              <w:rPr>
                <w:rFonts w:ascii="Times New Roman" w:hAnsi="Times New Roman" w:cs="Times New Roman"/>
                <w:sz w:val="28"/>
                <w:szCs w:val="28"/>
              </w:rPr>
              <w:t>Разработать памятки-рекомендации о действиях населения в экстремальных ситуациях</w:t>
            </w:r>
          </w:p>
        </w:tc>
        <w:tc>
          <w:tcPr>
            <w:tcW w:w="1560" w:type="dxa"/>
          </w:tcPr>
          <w:p w:rsidR="00BA7F64" w:rsidRDefault="00EA3228" w:rsidP="00EA3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228">
              <w:rPr>
                <w:rFonts w:ascii="Times New Roman" w:hAnsi="Times New Roman" w:cs="Times New Roman"/>
                <w:sz w:val="28"/>
                <w:szCs w:val="28"/>
              </w:rPr>
              <w:tab/>
              <w:t>Администрация сельского поселения</w:t>
            </w:r>
          </w:p>
        </w:tc>
        <w:tc>
          <w:tcPr>
            <w:tcW w:w="1842" w:type="dxa"/>
          </w:tcPr>
          <w:p w:rsidR="00EA3228" w:rsidRPr="00EA3228" w:rsidRDefault="00EA3228" w:rsidP="00EA3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228">
              <w:rPr>
                <w:rFonts w:ascii="Times New Roman" w:hAnsi="Times New Roman" w:cs="Times New Roman"/>
                <w:sz w:val="28"/>
                <w:szCs w:val="28"/>
              </w:rPr>
              <w:t>По мере поступления информационных листов</w:t>
            </w:r>
          </w:p>
          <w:p w:rsidR="00BA7F64" w:rsidRDefault="00EA3228" w:rsidP="00EA32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322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525" w:type="dxa"/>
          </w:tcPr>
          <w:p w:rsidR="00BA7F64" w:rsidRDefault="00BA7F64" w:rsidP="006C0B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7F64" w:rsidRDefault="00BA7F64" w:rsidP="006C0BAE">
      <w:pPr>
        <w:rPr>
          <w:rFonts w:ascii="Times New Roman" w:hAnsi="Times New Roman" w:cs="Times New Roman"/>
          <w:sz w:val="28"/>
          <w:szCs w:val="28"/>
        </w:rPr>
      </w:pPr>
    </w:p>
    <w:p w:rsidR="00BA7F64" w:rsidRDefault="00BA7F64" w:rsidP="006C0BAE">
      <w:pPr>
        <w:rPr>
          <w:rFonts w:ascii="Times New Roman" w:hAnsi="Times New Roman" w:cs="Times New Roman"/>
          <w:sz w:val="28"/>
          <w:szCs w:val="28"/>
        </w:rPr>
      </w:pPr>
    </w:p>
    <w:p w:rsidR="00CC0161" w:rsidRDefault="006C0BAE" w:rsidP="006C0BAE">
      <w:pPr>
        <w:rPr>
          <w:rFonts w:ascii="Times New Roman" w:hAnsi="Times New Roman" w:cs="Times New Roman"/>
          <w:sz w:val="28"/>
          <w:szCs w:val="28"/>
        </w:rPr>
      </w:pPr>
      <w:r w:rsidRPr="00A87F27">
        <w:rPr>
          <w:rFonts w:ascii="Times New Roman" w:hAnsi="Times New Roman" w:cs="Times New Roman"/>
          <w:sz w:val="28"/>
          <w:szCs w:val="28"/>
        </w:rPr>
        <w:tab/>
      </w:r>
    </w:p>
    <w:p w:rsidR="00B10151" w:rsidRDefault="00B10151" w:rsidP="006C0BAE">
      <w:pPr>
        <w:rPr>
          <w:rFonts w:ascii="Times New Roman" w:hAnsi="Times New Roman" w:cs="Times New Roman"/>
          <w:sz w:val="28"/>
          <w:szCs w:val="28"/>
        </w:rPr>
      </w:pP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noProof/>
          <w:color w:val="000000"/>
          <w:spacing w:val="10"/>
          <w:sz w:val="28"/>
          <w:szCs w:val="28"/>
          <w:lang w:eastAsia="ru-RU"/>
        </w:rPr>
        <w:drawing>
          <wp:inline distT="0" distB="0" distL="0" distR="0" wp14:anchorId="3097E438" wp14:editId="4E1B07B1">
            <wp:extent cx="771525" cy="781050"/>
            <wp:effectExtent l="0" t="0" r="9525" b="0"/>
            <wp:docPr id="2" name="Рисунок 2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151" w:rsidRDefault="00B10151" w:rsidP="00B101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32"/>
          <w:szCs w:val="32"/>
          <w:lang w:eastAsia="ru-RU"/>
        </w:rPr>
      </w:pPr>
    </w:p>
    <w:p w:rsidR="00B10151" w:rsidRDefault="00B10151" w:rsidP="00B101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32"/>
          <w:szCs w:val="32"/>
          <w:lang w:eastAsia="ru-RU"/>
        </w:rPr>
        <w:t>Республика Дагестан</w:t>
      </w:r>
    </w:p>
    <w:p w:rsidR="00B10151" w:rsidRDefault="00B10151" w:rsidP="00B101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  <w:t xml:space="preserve">Хасавюртовский  район                                                                                           Администрация МО «сельсовет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  <w:t>Байрамаульский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lang w:eastAsia="ru-RU"/>
        </w:rPr>
        <w:t>»</w:t>
      </w:r>
    </w:p>
    <w:p w:rsidR="00B10151" w:rsidRPr="006506AE" w:rsidRDefault="00B10151" w:rsidP="00B10151">
      <w:pPr>
        <w:tabs>
          <w:tab w:val="left" w:pos="255"/>
          <w:tab w:val="left" w:pos="585"/>
          <w:tab w:val="left" w:pos="126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0"/>
          <w:sz w:val="16"/>
          <w:szCs w:val="1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u w:val="single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16"/>
          <w:szCs w:val="16"/>
          <w:u w:val="single"/>
          <w:lang w:eastAsia="ru-RU"/>
        </w:rPr>
        <w:t>368026   ,Республика   Дагестан,   Хасавюртовский район,   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16"/>
          <w:szCs w:val="16"/>
          <w:u w:val="single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16"/>
          <w:szCs w:val="16"/>
          <w:u w:val="single"/>
          <w:lang w:eastAsia="ru-RU"/>
        </w:rPr>
        <w:t>айрамаул_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16"/>
          <w:szCs w:val="16"/>
          <w:u w:val="single"/>
          <w:lang w:eastAsia="ru-RU"/>
        </w:rPr>
        <w:t>ул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16"/>
          <w:szCs w:val="16"/>
          <w:u w:val="single"/>
          <w:lang w:eastAsia="ru-RU"/>
        </w:rPr>
        <w:t>._Центральная № 58_       _</w:t>
      </w:r>
    </w:p>
    <w:p w:rsidR="00B10151" w:rsidRDefault="00B10151" w:rsidP="00B101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0151" w:rsidRDefault="00B10151" w:rsidP="00B1015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№-26</w:t>
      </w:r>
      <w:r w:rsidRPr="00B029F3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25.12.2015г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10151" w:rsidRPr="008845EA" w:rsidRDefault="00B10151" w:rsidP="00B10151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845E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B10151" w:rsidRDefault="00B10151" w:rsidP="00B1015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Об утверждении рабочей группы    по противодействию терроризму  и экстремистской деятельности в границах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Байрамаульского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 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реализации пункта 7.1 статьи 14 Федерального закона от 06.10.2003 № 131-ФЗ «Об общих принципах организации местного самоуправления в Российской Федерации», в соответствии с Федеральными законами от 06.03.2006 № 35-ФЗ «О противодействии терроризму», от 25.07.2002 № 114-ФЗ "О противодействии экстремистской деятельности", от 07.08.2001 № 115-ФЗ «О противодействии легализации (отмыванию) доходов, полученных преступным путем, и финансированию терроризма», Указом Президента Российской Федерации от 15.02.2006 № 116 «О мерах по противодействию терроризму», Уставом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Байрамаульского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поселения, в целях защиты населения от террористической угрозы, обеспечения общественной безопасности, защиты прав и свобод граждан, принятия профилактических мер, направленных на предупреждение экстремистской деятельности,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</w:t>
      </w:r>
    </w:p>
    <w:p w:rsidR="00B10151" w:rsidRPr="001D217C" w:rsidRDefault="00B10151" w:rsidP="00B101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ПОСТАНОВЛЯЮ:</w:t>
      </w: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1.Создать постоянно действующую рабочую группу.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2. Утвердить рабочую группу по противодействию терроризму и экстремистской             деятельности в границах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Байрамаульского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 (Приложение № 1).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3. Утвердить Положение об участии в профилактике терроризма и экстремизма в  границах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Байрамаульского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 (Приложение № 2) </w:t>
      </w: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Глава</w:t>
      </w:r>
      <w:r w:rsidRPr="008845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Байрамаульского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сельского поселения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Гойтемиров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К.Б.</w:t>
      </w:r>
    </w:p>
    <w:p w:rsidR="00B10151" w:rsidRDefault="00B10151" w:rsidP="00B10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                                                    </w:t>
      </w: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                                                                                                               </w:t>
      </w: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151" w:rsidRPr="008845EA" w:rsidRDefault="00B10151" w:rsidP="00B101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10151" w:rsidRPr="008845EA" w:rsidRDefault="00B10151" w:rsidP="00B101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45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Приложение № 1 </w:t>
      </w:r>
      <w:r w:rsidRPr="008845E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                        к постановлению администрации </w:t>
      </w:r>
    </w:p>
    <w:p w:rsidR="00B10151" w:rsidRPr="008845EA" w:rsidRDefault="00B10151" w:rsidP="00B10151">
      <w:pPr>
        <w:spacing w:after="24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45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</w:t>
      </w:r>
      <w:proofErr w:type="spellStart"/>
      <w:r w:rsidRPr="008845EA">
        <w:rPr>
          <w:rFonts w:ascii="Times New Roman" w:eastAsia="Times New Roman" w:hAnsi="Times New Roman" w:cs="Times New Roman"/>
          <w:sz w:val="20"/>
          <w:szCs w:val="20"/>
          <w:lang w:eastAsia="ru-RU"/>
        </w:rPr>
        <w:t>Байрамаульского</w:t>
      </w:r>
      <w:proofErr w:type="spellEnd"/>
      <w:r w:rsidRPr="008845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сельско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845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поселения  </w:t>
      </w:r>
    </w:p>
    <w:p w:rsidR="00B10151" w:rsidRDefault="00B10151" w:rsidP="00B101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От 25.12.2015г       №26</w:t>
      </w:r>
    </w:p>
    <w:p w:rsidR="00B10151" w:rsidRDefault="00B10151" w:rsidP="00B101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РАБОЧАЯ ГРУППА</w:t>
      </w:r>
    </w:p>
    <w:p w:rsidR="00B10151" w:rsidRDefault="00B10151" w:rsidP="00B10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противодействию терроризму и экстремизму</w:t>
      </w:r>
    </w:p>
    <w:p w:rsidR="00B10151" w:rsidRDefault="00B10151" w:rsidP="00B10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сельского поселения  </w:t>
      </w:r>
    </w:p>
    <w:p w:rsidR="00B10151" w:rsidRDefault="00B10151" w:rsidP="00B10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Буруев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                                          Имам  села.</w:t>
      </w:r>
    </w:p>
    <w:p w:rsidR="00B10151" w:rsidRDefault="00B10151" w:rsidP="00B10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Шихмурзаев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Б.Ш.                               Директор БСО школы.</w:t>
      </w:r>
    </w:p>
    <w:p w:rsidR="00B10151" w:rsidRDefault="00B10151" w:rsidP="00B10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Буруев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                                          Учитель БСОШ</w:t>
      </w:r>
    </w:p>
    <w:p w:rsidR="00B10151" w:rsidRDefault="00B10151" w:rsidP="00B10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Махтиев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                                         Директор ГСОШ</w:t>
      </w:r>
    </w:p>
    <w:p w:rsidR="00B10151" w:rsidRDefault="00B10151" w:rsidP="00B10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Джабиров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Р.С.                                       Участковый </w:t>
      </w:r>
    </w:p>
    <w:p w:rsidR="00B10151" w:rsidRDefault="00B10151" w:rsidP="00B10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Карасаев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Н.Д.                                         Пред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бщественного совета села.</w:t>
      </w:r>
    </w:p>
    <w:p w:rsidR="00B10151" w:rsidRDefault="00B10151" w:rsidP="00B10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Аджиев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У.                                                 учитель ГСОШ</w:t>
      </w:r>
    </w:p>
    <w:p w:rsidR="00B10151" w:rsidRDefault="00B10151" w:rsidP="00B10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0151" w:rsidRDefault="00B10151" w:rsidP="00B10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                      </w:t>
      </w: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                                                                                                               </w:t>
      </w: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</w:p>
    <w:p w:rsidR="00B10151" w:rsidRDefault="00B10151" w:rsidP="00B101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151" w:rsidRPr="008845EA" w:rsidRDefault="00B10151" w:rsidP="00B101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10151" w:rsidRPr="008845EA" w:rsidRDefault="00B10151" w:rsidP="00B1015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45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2</w:t>
      </w:r>
      <w:r w:rsidRPr="008845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845E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                        к постановлению администрации </w:t>
      </w:r>
    </w:p>
    <w:p w:rsidR="00B10151" w:rsidRPr="008845EA" w:rsidRDefault="00B10151" w:rsidP="00B10151">
      <w:pPr>
        <w:spacing w:after="24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45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</w:t>
      </w:r>
      <w:proofErr w:type="spellStart"/>
      <w:r w:rsidRPr="008845EA">
        <w:rPr>
          <w:rFonts w:ascii="Times New Roman" w:eastAsia="Times New Roman" w:hAnsi="Times New Roman" w:cs="Times New Roman"/>
          <w:sz w:val="20"/>
          <w:szCs w:val="20"/>
          <w:lang w:eastAsia="ru-RU"/>
        </w:rPr>
        <w:t>Байрамаульского</w:t>
      </w:r>
      <w:proofErr w:type="spellEnd"/>
      <w:r w:rsidRPr="008845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сельско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845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поселения  </w:t>
      </w:r>
    </w:p>
    <w:p w:rsidR="00B10151" w:rsidRDefault="00B10151" w:rsidP="00B101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От 25.12.2015г       №26</w:t>
      </w:r>
    </w:p>
    <w:p w:rsidR="00B10151" w:rsidRDefault="00B10151" w:rsidP="00B101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151" w:rsidRDefault="00B10151" w:rsidP="00B101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B10151" w:rsidRDefault="00B10151" w:rsidP="00B10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участии в профилактике терроризма и экстремизма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 также в минимизации и (или) ликвидации последствий проявлений терроризма и экстремизма в границах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Байрамаульского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сельского поселения</w:t>
      </w:r>
    </w:p>
    <w:p w:rsidR="00B10151" w:rsidRDefault="00B10151" w:rsidP="00B101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разработано в целях реализации пункта 7.1 статьи 14 Федерального закона от 06.10.2003 № 131-ФЗ «Об общих принципах организации местного самоуправления в Российской Федерации», в соответствии с Федеральными законами от 06.03.2006 № 35-ФЗ "О противодействии терроризму ", от 25.07.2002 № 114-ФЗ "О противодействии экстремистской деятельности", от 07.08.2001 № 115-ФЗ «О противодействии легализации (отмыванию) доходов, полученных преступным путем, и финансированию терроризма», Указом Президента Российской Федерации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15.02.2006 № 116 «О мерах по противодействию терроризму», Уставом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Байрамаульского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поселения, в целях защиты населения от террористической угрозы, обеспечения общественной безопасности, защиты прав и свобод граждан, принятия профилактических мер, направленных на предупреждение экстремистской деятельности, и определяет порядок участия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Байрамаульского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в профилактике терроризма и экстремизма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в минимизации и (или) ликвидации последствий проявлений терроризма и экстремизма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границах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поселения. </w:t>
      </w:r>
    </w:p>
    <w:p w:rsidR="00B10151" w:rsidRDefault="00B10151" w:rsidP="00B10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0151" w:rsidRDefault="00B10151" w:rsidP="00B101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B10151" w:rsidRDefault="00B10151" w:rsidP="00B101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Глава поселения, Совет депутатов и Администрация поселения (далее по тексту - органы местного самоуправления поселения) в целях противодействия экстремистской и террористической деятельности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террористической и экстремистской деятельности.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Органы местного самоуправления поселения обеспечивают своевременное информирование соответствующих органов государственной власти, органов  муниципального района об угрозе террористических актов и о принимаемых мерах по предупреждению и (или) ликвидации последствий террористических актов и проявлений экстремизма 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Органы местного самоуправления в случаях проявления терроризма и экстремизма в обязательном порядке принимают участие в минимизации и ликвидации последствий данных проявлений согласно законодательству. </w:t>
      </w:r>
    </w:p>
    <w:p w:rsidR="00B10151" w:rsidRDefault="00B10151" w:rsidP="00B101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II. Деятельность органов местного самоуправления</w:t>
      </w:r>
    </w:p>
    <w:p w:rsidR="00B10151" w:rsidRDefault="00B10151" w:rsidP="00B101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Деятельность органов местного самоуправления поселения по профилактике терроризма и экстремизма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в минимизации и (или) ликвидации последствий проявлений терроризма и экстремизма в границах поселения предусматривает: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1) максимальное обеспечение прав и законных интересов граждан;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профилактические и разъяснительные работы среди населения 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способствование укреплению террористической защищенности объектов особой важности, предприятий связи и энергетики, находящихся на территории поселения;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предупреждение экстремизма и терроризма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выявлению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последующему устранению причин и условий, способствующих совершению террористических актов (профилактика терроризма );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5) взаимодействие с органами государственной власти и органами местного самоуправления иных муниципальных образований;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6) организация контроля в осуществлении антитеррористических  мероприятий в пределах своей компетенции;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7) противодействие возможным фактам проявления терроризма на территории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Байрамаульского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8) и иную деятельность, способствующую профилактике терроризма и экстремизма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в минимизации и (или) ликвидации последствий проявлений терроризма и экстремизма в границах поселения в пределах своей компетенции.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организации деятельности по профилактике терроризма и экстремизма, а также в минимизации и (или) ликвидации последствий проявлений терроризма и экстремизма в границах поселения создается  постоянно действующая рабочая группа. </w:t>
      </w:r>
    </w:p>
    <w:p w:rsidR="00B10151" w:rsidRDefault="00B10151" w:rsidP="00B101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 Рабочая группа</w:t>
      </w:r>
    </w:p>
    <w:p w:rsidR="00B10151" w:rsidRDefault="00B10151" w:rsidP="00B101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Постоянно действующая рабочая группа по противодействию терроризму и экстремистской деятельности (далее – рабочая группа) создается решением Главы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Байрамаульского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в целях улучшения взаимодействия субъектов противодействия террористической и экстремистской деятельности, повышения системы профилактических мер, направленных на выявление и устранение причин и условий, способствующих осуществлению террористической и экстремистской деятельности.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деятельности рабочая группа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актами федеральных органов исполнительной власти,  постановлениями и распоряжениями администрации  МО «Хасавюртовский район», постановлениями и распоряжениями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Байрамаульского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поселения, Уставом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Байрамаульского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поселения, другими нормативными актами, а также настоящим Положением.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Рабочая группа осуществляет свою деятельность во взаимодействии с территориальными органами федеральных органов исполнительной власти (по согласованию), территориальными подразделениями федеральных служб, органами местного самоуправления (по согласованию), а также, учреждениями, предприятиями, организациями независимо от ведомственной принадлежности и организационно-правовых форм (по согласованию), общественными объединениями (по согласованию), расположенными на территории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Байрамаульского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Цель деятельности рабочей группы – обеспечение общественной безопасности и правопорядка, защита конституционных прав и свобод граждан на территории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Байрамаульского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Основными задачами рабочей группы являются: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решений антитеррористической комиссии  по противодействию экстремизму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Байрамаульского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МСУ;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5.2. Проведение проверок организаций независимо от форм собственности в целях предотвращения проведения террористических актов на территории  МСУ и согласно антитеррористическим мероприятиям;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Рабочая группа имеет право: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6.1. Запрашивать и получать в пределах своей компетенции от учреждений, предприятий, организаций не зависимо от ведомственной принадлежности и организационн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правовых форм (по согласованию), общественных объединений (по согласованию) необходимую для ее деятельности информацию, документы и материалы;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6.2. В случае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нарушений положений нормативных правовых актов Российской Федерации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борьбы с терроризмом и экстремистской деятельностью незамедлительно направлять соответствующую информацию в правоохранительные и контролирующие органы;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6.3. Совместно с представителями соответствующих правоохранительных и контролирующих органов проводить проверки выполнения требований по борьбе с терроризмом и экстремистской деятельностью;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6.4. По результатам проверок составлять соответствующие акты с оценкой состояния антитеррористической безопасности проверяемых организаций и рекомендациями по совершенствованию антитеррористических мероприятий;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6.5. Проводить работу с населением по разъяснению требований антитеррористической безопасности;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6.6. Направлять в муниципальные средства массовой информации материалы о принимаемых мерах по безопасности населения  МСУ и их действия в условиях террористической опасности.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6.7. Рассматривать возможность использования новых форм, методов и технологий в предупреждении террористической и экстремистской деятельности.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6.8. Вносить главе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Байрамаульского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предложения об изменении персонального состава рабочей группы, внесения изменений и дополнений в настоящее Положение. </w:t>
      </w:r>
    </w:p>
    <w:p w:rsidR="00B10151" w:rsidRDefault="00B10151" w:rsidP="00B101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Обязанности рабочей группы:</w:t>
      </w:r>
    </w:p>
    <w:p w:rsidR="00B10151" w:rsidRDefault="00B10151" w:rsidP="00B101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7.1. Выполнять поручения антитеррористической комиссии и межведомственной комиссии по противодействию экстремизму Хасавюртовского муниципального района;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7.2. Представлять обобщенные сведения по итогам проведенных проверок в антитеррористическую комиссию Хасавюртовского муниципального района;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7.3. В случае обнаружения существенных недостатков в осуществлении мероприятий по борьбе с терроризмом принимать незамедлительные меры по их устранению, проинформировав при этом антитеррористическую комиссию Хасавюртовского муниципального района и антитеррористическую комиссию МСУ.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рабочей группы разрабатывает план работы по противодействию терроризма и экстремизма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 Участие предприятий, организаций, учреждений в профилактике терроризма и экстремизма, а также в минимизации и (или) ликвидации последствий проявлений терроризма и экстремизма в границах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Руководители предприятий, организаций, учреждений находящихся на территории поселения обязаны участвовать в профилактике терроризма и экстремизма, а также в минимизации и (или) ликвидации последствий проявлений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терроризма и экстремизма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границах поселения.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принимаемые рабочей группой в пределах ее компетенции, подлежат обязательному исполнению всеми организациями, предприятиями и учреждениями, находящимися на территории поселения.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Руководители обязаны проводить учебы, лекции, разъяснительные работы с сотрудниками по профилактике терроризма и экстремизма не реже одного раза в квартал и направлять отчеты о проведенной профилактической работе в адрес рабочей группы по профилактике терроризму и экстремизму поселения. </w:t>
      </w:r>
    </w:p>
    <w:p w:rsidR="00B10151" w:rsidRDefault="00B10151" w:rsidP="00B101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Минимизация и ликвидация последствий</w:t>
      </w:r>
    </w:p>
    <w:p w:rsidR="00B10151" w:rsidRDefault="00B10151" w:rsidP="00B101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Органы местного самоуправления принимают участие в минимизации и (или) ликвидации последствий проявлений терроризма и экстремизма на территории поселения в соответствии с законодательством.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При осуществлении необходимых незамедлительных действий по минимизации и (или) ликвидации последствий проявлений терроризма и экстремизма организации, независимо от форм собственности, обязаны принимать участие в мероприятиях, проводимых органами местного самоуправления в целях минимизации и (или) ликвидации последствий проявлений терроризма и экстремизма. </w:t>
      </w:r>
    </w:p>
    <w:p w:rsidR="00B10151" w:rsidRDefault="00B10151" w:rsidP="00B101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Финансирование</w:t>
      </w:r>
    </w:p>
    <w:p w:rsidR="00B10151" w:rsidRDefault="00B10151" w:rsidP="00B1015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Финансирование мероприятий по профилактике терроризма и экстремизма, а также минимизации и (или) ликвидации последствий проявлений терроризма и экстремизма, проводимых органами местного самоуправления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Байрамаульского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 предусматриваются в бюджете поселения. </w:t>
      </w:r>
    </w:p>
    <w:p w:rsidR="00B10151" w:rsidRPr="003F7392" w:rsidRDefault="00B10151" w:rsidP="00B10151">
      <w:pPr>
        <w:rPr>
          <w:rFonts w:ascii="Times New Roman" w:eastAsia="Calibri" w:hAnsi="Times New Roman" w:cs="Times New Roman"/>
          <w:sz w:val="28"/>
          <w:szCs w:val="28"/>
        </w:rPr>
      </w:pPr>
    </w:p>
    <w:p w:rsidR="00B10151" w:rsidRDefault="00B10151" w:rsidP="00B10151">
      <w:pPr>
        <w:rPr>
          <w:rFonts w:ascii="Times New Roman" w:eastAsia="Calibri" w:hAnsi="Times New Roman" w:cs="Times New Roman"/>
          <w:sz w:val="28"/>
          <w:szCs w:val="28"/>
        </w:rPr>
      </w:pPr>
      <w:r w:rsidRPr="003F7392">
        <w:rPr>
          <w:rFonts w:ascii="Times New Roman" w:eastAsia="Calibri" w:hAnsi="Times New Roman" w:cs="Times New Roman"/>
          <w:sz w:val="28"/>
          <w:szCs w:val="28"/>
        </w:rPr>
        <w:tab/>
      </w:r>
      <w:r w:rsidRPr="003F7392">
        <w:rPr>
          <w:rFonts w:ascii="Times New Roman" w:eastAsia="Calibri" w:hAnsi="Times New Roman" w:cs="Times New Roman"/>
          <w:sz w:val="28"/>
          <w:szCs w:val="28"/>
        </w:rPr>
        <w:tab/>
      </w:r>
      <w:r w:rsidRPr="003F7392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10151" w:rsidRDefault="00B10151" w:rsidP="00B10151">
      <w:pPr>
        <w:rPr>
          <w:rFonts w:ascii="Times New Roman" w:eastAsia="Calibri" w:hAnsi="Times New Roman" w:cs="Times New Roman"/>
          <w:sz w:val="28"/>
          <w:szCs w:val="28"/>
        </w:rPr>
      </w:pPr>
    </w:p>
    <w:p w:rsidR="00B10151" w:rsidRDefault="00B10151" w:rsidP="00B10151">
      <w:pPr>
        <w:rPr>
          <w:rFonts w:ascii="Times New Roman" w:eastAsia="Calibri" w:hAnsi="Times New Roman" w:cs="Times New Roman"/>
          <w:sz w:val="28"/>
          <w:szCs w:val="28"/>
        </w:rPr>
      </w:pPr>
    </w:p>
    <w:p w:rsidR="00B10151" w:rsidRDefault="00B10151" w:rsidP="00B10151">
      <w:pPr>
        <w:rPr>
          <w:rFonts w:ascii="Times New Roman" w:eastAsia="Calibri" w:hAnsi="Times New Roman" w:cs="Times New Roman"/>
          <w:sz w:val="28"/>
          <w:szCs w:val="28"/>
        </w:rPr>
      </w:pPr>
    </w:p>
    <w:p w:rsidR="00B10151" w:rsidRDefault="00B10151" w:rsidP="00B10151">
      <w:pPr>
        <w:rPr>
          <w:rFonts w:ascii="Times New Roman" w:eastAsia="Calibri" w:hAnsi="Times New Roman" w:cs="Times New Roman"/>
          <w:sz w:val="28"/>
          <w:szCs w:val="28"/>
        </w:rPr>
      </w:pPr>
    </w:p>
    <w:p w:rsidR="00B10151" w:rsidRDefault="00B10151" w:rsidP="00B10151">
      <w:pPr>
        <w:rPr>
          <w:rFonts w:ascii="Times New Roman" w:eastAsia="Calibri" w:hAnsi="Times New Roman" w:cs="Times New Roman"/>
          <w:sz w:val="28"/>
          <w:szCs w:val="28"/>
        </w:rPr>
      </w:pPr>
    </w:p>
    <w:p w:rsidR="00B10151" w:rsidRDefault="00B10151" w:rsidP="00B10151">
      <w:pPr>
        <w:rPr>
          <w:rFonts w:ascii="Times New Roman" w:eastAsia="Calibri" w:hAnsi="Times New Roman" w:cs="Times New Roman"/>
          <w:sz w:val="28"/>
          <w:szCs w:val="28"/>
        </w:rPr>
      </w:pPr>
    </w:p>
    <w:p w:rsidR="00B10151" w:rsidRDefault="00B10151" w:rsidP="00B10151">
      <w:pPr>
        <w:rPr>
          <w:rFonts w:ascii="Times New Roman" w:eastAsia="Calibri" w:hAnsi="Times New Roman" w:cs="Times New Roman"/>
          <w:sz w:val="28"/>
          <w:szCs w:val="28"/>
        </w:rPr>
      </w:pPr>
    </w:p>
    <w:p w:rsidR="00B10151" w:rsidRDefault="00B10151" w:rsidP="00B10151">
      <w:pPr>
        <w:rPr>
          <w:rFonts w:ascii="Times New Roman" w:eastAsia="Calibri" w:hAnsi="Times New Roman" w:cs="Times New Roman"/>
          <w:sz w:val="28"/>
          <w:szCs w:val="28"/>
        </w:rPr>
      </w:pPr>
    </w:p>
    <w:p w:rsidR="00B10151" w:rsidRDefault="00B10151" w:rsidP="00B10151">
      <w:pPr>
        <w:rPr>
          <w:rFonts w:ascii="Times New Roman" w:eastAsia="Calibri" w:hAnsi="Times New Roman" w:cs="Times New Roman"/>
          <w:sz w:val="28"/>
          <w:szCs w:val="28"/>
        </w:rPr>
      </w:pPr>
    </w:p>
    <w:p w:rsidR="00B10151" w:rsidRDefault="00B10151" w:rsidP="00B10151">
      <w:pPr>
        <w:rPr>
          <w:rFonts w:ascii="Times New Roman" w:eastAsia="Calibri" w:hAnsi="Times New Roman" w:cs="Times New Roman"/>
          <w:sz w:val="28"/>
          <w:szCs w:val="28"/>
        </w:rPr>
      </w:pPr>
    </w:p>
    <w:p w:rsidR="00B10151" w:rsidRDefault="00B10151" w:rsidP="00B10151">
      <w:pPr>
        <w:rPr>
          <w:rFonts w:ascii="Times New Roman" w:eastAsia="Calibri" w:hAnsi="Times New Roman" w:cs="Times New Roman"/>
          <w:sz w:val="28"/>
          <w:szCs w:val="28"/>
        </w:rPr>
      </w:pPr>
    </w:p>
    <w:p w:rsidR="00B10151" w:rsidRDefault="00B10151" w:rsidP="00B10151">
      <w:pPr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_GoBack"/>
      <w:bookmarkEnd w:id="1"/>
    </w:p>
    <w:sectPr w:rsidR="00B10151" w:rsidSect="006506A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935B0"/>
    <w:multiLevelType w:val="hybridMultilevel"/>
    <w:tmpl w:val="91C23916"/>
    <w:lvl w:ilvl="0" w:tplc="3B187F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389"/>
    <w:rsid w:val="001C6A74"/>
    <w:rsid w:val="001F3236"/>
    <w:rsid w:val="00210A3E"/>
    <w:rsid w:val="00296062"/>
    <w:rsid w:val="002E6875"/>
    <w:rsid w:val="004004BE"/>
    <w:rsid w:val="00425112"/>
    <w:rsid w:val="00441C86"/>
    <w:rsid w:val="00442083"/>
    <w:rsid w:val="00456272"/>
    <w:rsid w:val="004D3E3F"/>
    <w:rsid w:val="00586DE4"/>
    <w:rsid w:val="00607EF7"/>
    <w:rsid w:val="006438BB"/>
    <w:rsid w:val="006506AE"/>
    <w:rsid w:val="006C0BAE"/>
    <w:rsid w:val="007243F8"/>
    <w:rsid w:val="00741F1F"/>
    <w:rsid w:val="007C10B1"/>
    <w:rsid w:val="00816DAB"/>
    <w:rsid w:val="0087451D"/>
    <w:rsid w:val="00935D0D"/>
    <w:rsid w:val="00964C84"/>
    <w:rsid w:val="00A321E2"/>
    <w:rsid w:val="00A87F27"/>
    <w:rsid w:val="00A97D3E"/>
    <w:rsid w:val="00AF2216"/>
    <w:rsid w:val="00B029F3"/>
    <w:rsid w:val="00B10151"/>
    <w:rsid w:val="00BA7F64"/>
    <w:rsid w:val="00C50E82"/>
    <w:rsid w:val="00CC0161"/>
    <w:rsid w:val="00D15286"/>
    <w:rsid w:val="00D605C1"/>
    <w:rsid w:val="00D63389"/>
    <w:rsid w:val="00D862CD"/>
    <w:rsid w:val="00DB06D5"/>
    <w:rsid w:val="00E039B9"/>
    <w:rsid w:val="00EA3228"/>
    <w:rsid w:val="00EF2DC9"/>
    <w:rsid w:val="00FC41ED"/>
    <w:rsid w:val="00FF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2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9F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101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7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2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29F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101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1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CBD61-04BA-4B6F-86B1-C89EEABA4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20</Pages>
  <Words>5735</Words>
  <Characters>32694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vis</cp:lastModifiedBy>
  <cp:revision>26</cp:revision>
  <cp:lastPrinted>2016-03-16T16:47:00Z</cp:lastPrinted>
  <dcterms:created xsi:type="dcterms:W3CDTF">2015-02-17T11:42:00Z</dcterms:created>
  <dcterms:modified xsi:type="dcterms:W3CDTF">2016-03-18T06:54:00Z</dcterms:modified>
</cp:coreProperties>
</file>